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FF388" w14:textId="646F46E5" w:rsidR="00490E3E" w:rsidRDefault="00093DDB" w:rsidP="00490E3E">
      <w:pPr>
        <w:tabs>
          <w:tab w:val="right" w:pos="9638"/>
        </w:tabs>
        <w:rPr>
          <w:rFonts w:ascii="Arial" w:hAnsi="Arial" w:cs="Arial"/>
          <w:b/>
          <w:bCs/>
          <w:sz w:val="24"/>
        </w:rPr>
      </w:pPr>
      <w:bookmarkStart w:id="0" w:name="historyclause"/>
      <w:bookmarkStart w:id="1" w:name="_Toc493627736"/>
      <w:r>
        <w:rPr>
          <w:rFonts w:ascii="Arial" w:hAnsi="Arial" w:cs="Arial"/>
          <w:b/>
          <w:bCs/>
          <w:sz w:val="24"/>
        </w:rPr>
        <w:t>SA WG2 Meeting #123</w:t>
      </w:r>
      <w:r>
        <w:rPr>
          <w:rFonts w:ascii="Arial" w:hAnsi="Arial" w:cs="Arial"/>
          <w:b/>
          <w:bCs/>
          <w:sz w:val="24"/>
        </w:rPr>
        <w:tab/>
        <w:t>S2-177325</w:t>
      </w:r>
      <w:bookmarkStart w:id="2" w:name="_GoBack"/>
      <w:bookmarkEnd w:id="2"/>
    </w:p>
    <w:p w14:paraId="32CE604E" w14:textId="77777777" w:rsidR="00490E3E" w:rsidRPr="0052708D" w:rsidRDefault="00490E3E" w:rsidP="00490E3E">
      <w:pPr>
        <w:pBdr>
          <w:bottom w:val="single" w:sz="6" w:space="0" w:color="auto"/>
        </w:pBdr>
        <w:tabs>
          <w:tab w:val="right" w:pos="9638"/>
        </w:tabs>
        <w:rPr>
          <w:rFonts w:ascii="Arial" w:hAnsi="Arial" w:cs="Arial"/>
          <w:b/>
          <w:bCs/>
          <w:sz w:val="24"/>
          <w:szCs w:val="24"/>
        </w:rPr>
      </w:pPr>
      <w:r>
        <w:rPr>
          <w:rFonts w:ascii="Arial" w:hAnsi="Arial" w:cs="Arial"/>
          <w:b/>
          <w:bCs/>
          <w:sz w:val="24"/>
          <w:szCs w:val="24"/>
        </w:rPr>
        <w:t>October 23 – 27</w:t>
      </w:r>
      <w:r w:rsidRPr="003026A0">
        <w:rPr>
          <w:rFonts w:ascii="Arial" w:hAnsi="Arial" w:cs="Arial"/>
          <w:b/>
          <w:bCs/>
          <w:sz w:val="24"/>
          <w:szCs w:val="24"/>
        </w:rPr>
        <w:t>, 2017</w:t>
      </w:r>
      <w:r>
        <w:rPr>
          <w:rFonts w:ascii="Arial" w:hAnsi="Arial" w:cs="Arial"/>
          <w:b/>
          <w:bCs/>
          <w:sz w:val="24"/>
          <w:szCs w:val="24"/>
        </w:rPr>
        <w:t>, Ljubljana</w:t>
      </w:r>
      <w:r w:rsidRPr="003026A0">
        <w:rPr>
          <w:rFonts w:ascii="Arial" w:hAnsi="Arial" w:cs="Arial"/>
          <w:b/>
          <w:bCs/>
          <w:sz w:val="24"/>
          <w:szCs w:val="24"/>
        </w:rPr>
        <w:t xml:space="preserve">, </w:t>
      </w:r>
      <w:r>
        <w:rPr>
          <w:rFonts w:ascii="Arial" w:hAnsi="Arial" w:cs="Arial"/>
          <w:b/>
          <w:bCs/>
          <w:sz w:val="24"/>
          <w:szCs w:val="24"/>
        </w:rPr>
        <w:t>Slovenia</w:t>
      </w:r>
      <w:r w:rsidRPr="0052708D">
        <w:rPr>
          <w:rFonts w:ascii="Arial" w:hAnsi="Arial" w:cs="Arial"/>
          <w:b/>
          <w:bCs/>
          <w:sz w:val="24"/>
          <w:szCs w:val="24"/>
        </w:rPr>
        <w:tab/>
        <w:t>(</w:t>
      </w:r>
      <w:r>
        <w:rPr>
          <w:rFonts w:ascii="Arial" w:hAnsi="Arial" w:cs="Arial"/>
          <w:b/>
          <w:bCs/>
          <w:sz w:val="24"/>
          <w:szCs w:val="24"/>
        </w:rPr>
        <w:t>was S2-17</w:t>
      </w:r>
      <w:r w:rsidRPr="0052708D">
        <w:rPr>
          <w:rFonts w:ascii="Arial" w:hAnsi="Arial" w:cs="Arial"/>
          <w:b/>
          <w:bCs/>
          <w:sz w:val="24"/>
          <w:szCs w:val="24"/>
        </w:rPr>
        <w:t>----)</w:t>
      </w:r>
    </w:p>
    <w:p w14:paraId="32515725" w14:textId="42CE80C4" w:rsidR="00490E3E" w:rsidRPr="0012561A" w:rsidRDefault="00490E3E" w:rsidP="00490E3E">
      <w:pPr>
        <w:ind w:left="2127" w:hanging="2127"/>
        <w:rPr>
          <w:rFonts w:ascii="Arial" w:hAnsi="Arial" w:cs="Arial"/>
          <w:b/>
          <w:lang w:eastAsia="zh-CN"/>
        </w:rPr>
      </w:pPr>
      <w:r w:rsidRPr="0012561A">
        <w:rPr>
          <w:rFonts w:ascii="Arial" w:hAnsi="Arial" w:cs="Arial"/>
          <w:b/>
        </w:rPr>
        <w:t>Source:</w:t>
      </w:r>
      <w:r w:rsidRPr="0012561A">
        <w:rPr>
          <w:rFonts w:ascii="Arial" w:hAnsi="Arial" w:cs="Arial"/>
          <w:b/>
        </w:rPr>
        <w:tab/>
      </w:r>
      <w:r w:rsidR="00F2536A">
        <w:rPr>
          <w:rFonts w:ascii="Arial" w:hAnsi="Arial" w:cs="Arial"/>
          <w:b/>
        </w:rPr>
        <w:t>Cisco</w:t>
      </w:r>
    </w:p>
    <w:p w14:paraId="7588F2DE" w14:textId="23E8F35D"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F2536A">
        <w:rPr>
          <w:rFonts w:ascii="Arial" w:hAnsi="Arial" w:cs="Arial"/>
          <w:b/>
        </w:rPr>
        <w:t xml:space="preserve">Time zone </w:t>
      </w:r>
      <w:r w:rsidR="002339D9">
        <w:rPr>
          <w:rFonts w:ascii="Arial" w:hAnsi="Arial" w:cs="Arial"/>
          <w:b/>
        </w:rPr>
        <w:t xml:space="preserve">change </w:t>
      </w:r>
      <w:r w:rsidR="00F2536A">
        <w:rPr>
          <w:rFonts w:ascii="Arial" w:hAnsi="Arial" w:cs="Arial"/>
          <w:b/>
        </w:rPr>
        <w:t xml:space="preserve">reporting in </w:t>
      </w:r>
      <w:r w:rsidR="002339D9">
        <w:rPr>
          <w:rFonts w:ascii="Arial" w:hAnsi="Arial" w:cs="Arial"/>
          <w:b/>
        </w:rPr>
        <w:t xml:space="preserve">as Event </w:t>
      </w:r>
      <w:r w:rsidR="008F6956">
        <w:rPr>
          <w:rFonts w:ascii="Arial" w:hAnsi="Arial" w:cs="Arial"/>
          <w:b/>
        </w:rPr>
        <w:t xml:space="preserve">Notification </w:t>
      </w:r>
      <w:r w:rsidR="00D16FB4">
        <w:rPr>
          <w:rFonts w:ascii="Arial" w:hAnsi="Arial" w:cs="Arial"/>
          <w:b/>
        </w:rPr>
        <w:t>by AMF</w:t>
      </w:r>
    </w:p>
    <w:p w14:paraId="21DA12FB"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sidR="00F2536A">
        <w:rPr>
          <w:rFonts w:ascii="Arial" w:hAnsi="Arial" w:cs="Arial"/>
          <w:b/>
        </w:rPr>
        <w:t>Discussion</w:t>
      </w:r>
    </w:p>
    <w:p w14:paraId="4616E30D" w14:textId="268AE3CD" w:rsidR="00490E3E" w:rsidRPr="0012561A"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t>6.5.</w:t>
      </w:r>
      <w:r w:rsidR="00144138">
        <w:rPr>
          <w:rFonts w:ascii="Arial" w:hAnsi="Arial" w:cs="Arial"/>
          <w:b/>
        </w:rPr>
        <w:t>3</w:t>
      </w:r>
      <w:r w:rsidRPr="0012561A">
        <w:rPr>
          <w:rFonts w:ascii="Arial" w:hAnsi="Arial" w:cs="Arial"/>
          <w:b/>
        </w:rPr>
        <w:t xml:space="preserve"> </w:t>
      </w:r>
    </w:p>
    <w:p w14:paraId="77114894" w14:textId="77777777"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t>5G_ph1 / Rel-15</w:t>
      </w:r>
    </w:p>
    <w:p w14:paraId="41CAADAE" w14:textId="5F73FF2A" w:rsidR="008F6956" w:rsidRDefault="00490E3E" w:rsidP="00490E3E">
      <w:pPr>
        <w:rPr>
          <w:rFonts w:ascii="Arial" w:hAnsi="Arial" w:cs="Arial"/>
          <w:i/>
        </w:rPr>
      </w:pPr>
      <w:r w:rsidRPr="00F44312">
        <w:rPr>
          <w:rFonts w:ascii="Arial" w:hAnsi="Arial" w:cs="Arial"/>
          <w:i/>
        </w:rPr>
        <w:t xml:space="preserve">Abstract of the contribution: </w:t>
      </w:r>
      <w:r w:rsidR="008F6956">
        <w:rPr>
          <w:rFonts w:ascii="Arial" w:hAnsi="Arial" w:cs="Arial"/>
          <w:i/>
        </w:rPr>
        <w:t>Adds time zone change reporting as an event notification from AMF</w:t>
      </w:r>
      <w:r w:rsidR="00894C3A">
        <w:rPr>
          <w:rFonts w:ascii="Arial" w:hAnsi="Arial" w:cs="Arial"/>
          <w:i/>
        </w:rPr>
        <w:t>.</w:t>
      </w:r>
    </w:p>
    <w:p w14:paraId="7DA50250" w14:textId="04D02B26" w:rsidR="008F6956" w:rsidRPr="002D69EA" w:rsidRDefault="008F6956" w:rsidP="002D69EA">
      <w:pPr>
        <w:rPr>
          <w:b/>
        </w:rPr>
      </w:pPr>
      <w:r w:rsidRPr="002D69EA">
        <w:rPr>
          <w:b/>
        </w:rPr>
        <w:t>Change 1:</w:t>
      </w:r>
    </w:p>
    <w:p w14:paraId="1775C7B4" w14:textId="3E56A429" w:rsidR="008F6956" w:rsidRDefault="008F6956" w:rsidP="002D69EA">
      <w:r>
        <w:t xml:space="preserve">The list of events that AMF can report as events as captured in 23.502 does not include Time-zone change. </w:t>
      </w:r>
    </w:p>
    <w:p w14:paraId="41140C39" w14:textId="210469CD" w:rsidR="008F6956" w:rsidRDefault="008F6956" w:rsidP="002D69EA">
      <w:r>
        <w:t>Time-zone change is an event that PCF, NEF, SMF or AF (</w:t>
      </w:r>
      <w:proofErr w:type="spellStart"/>
      <w:r>
        <w:t>eg</w:t>
      </w:r>
      <w:proofErr w:type="spellEnd"/>
      <w:r>
        <w:t xml:space="preserve">. P-CSCF) can subscribe to.  </w:t>
      </w:r>
    </w:p>
    <w:p w14:paraId="3925C21F" w14:textId="03DAC681" w:rsidR="008F6956" w:rsidRPr="002D69EA" w:rsidRDefault="008F6956" w:rsidP="002D69EA">
      <w:pPr>
        <w:rPr>
          <w:b/>
        </w:rPr>
      </w:pPr>
      <w:r w:rsidRPr="002D69EA">
        <w:rPr>
          <w:b/>
        </w:rPr>
        <w:t>Change 2:</w:t>
      </w:r>
    </w:p>
    <w:p w14:paraId="7894E9D0" w14:textId="6B0F67FC" w:rsidR="008F6956" w:rsidRDefault="008F6956" w:rsidP="002D69EA">
      <w:r>
        <w:t xml:space="preserve">For providing NPLI also states that an option is that the PCF may directly subscribe to </w:t>
      </w:r>
      <w:r w:rsidR="00BE1CA5">
        <w:t>user location and time zone changes directly from the AMF rather than just from SMF.</w:t>
      </w:r>
    </w:p>
    <w:p w14:paraId="03C9855D" w14:textId="61F09090" w:rsidR="00DB2268" w:rsidRPr="002D69EA" w:rsidRDefault="00DB2268" w:rsidP="00DB2268">
      <w:pPr>
        <w:rPr>
          <w:b/>
        </w:rPr>
      </w:pPr>
      <w:r>
        <w:rPr>
          <w:b/>
        </w:rPr>
        <w:t>Change 3</w:t>
      </w:r>
      <w:r w:rsidRPr="002D69EA">
        <w:rPr>
          <w:b/>
        </w:rPr>
        <w:t>:</w:t>
      </w:r>
    </w:p>
    <w:p w14:paraId="64E6DA79" w14:textId="29A6EF13" w:rsidR="00DB2268" w:rsidRDefault="00DB2268" w:rsidP="00F2536A">
      <w:pPr>
        <w:rPr>
          <w:lang w:val="en-GB"/>
        </w:rPr>
      </w:pPr>
      <w:r>
        <w:rPr>
          <w:lang w:val="en-GB"/>
        </w:rPr>
        <w:t xml:space="preserve">Also, added the condition to </w:t>
      </w:r>
      <w:proofErr w:type="spellStart"/>
      <w:r>
        <w:rPr>
          <w:lang w:val="en-GB"/>
        </w:rPr>
        <w:t>Nsfm</w:t>
      </w:r>
      <w:proofErr w:type="spellEnd"/>
      <w:r>
        <w:rPr>
          <w:lang w:val="en-GB"/>
        </w:rPr>
        <w:t xml:space="preserve"> services invoked by the AMF for providing Time zone change information.</w:t>
      </w:r>
    </w:p>
    <w:p w14:paraId="042E6D18" w14:textId="77777777" w:rsidR="0050637B" w:rsidRDefault="0050637B" w:rsidP="00F2536A">
      <w:pPr>
        <w:rPr>
          <w:lang w:val="en-GB"/>
        </w:rPr>
      </w:pPr>
    </w:p>
    <w:p w14:paraId="415B9119" w14:textId="53E4D763" w:rsidR="002D69EA" w:rsidRPr="005B388E" w:rsidRDefault="002D69EA" w:rsidP="00F2536A">
      <w:pPr>
        <w:rPr>
          <w:b/>
          <w:lang w:val="en-GB"/>
        </w:rPr>
      </w:pPr>
      <w:r w:rsidRPr="005B388E">
        <w:rPr>
          <w:b/>
          <w:lang w:val="en-GB"/>
        </w:rPr>
        <w:t xml:space="preserve">Discussion: </w:t>
      </w:r>
      <w:r w:rsidR="005B388E">
        <w:rPr>
          <w:b/>
          <w:lang w:val="en-GB"/>
        </w:rPr>
        <w:t>SHALL</w:t>
      </w:r>
      <w:r w:rsidRPr="005B388E">
        <w:rPr>
          <w:b/>
          <w:lang w:val="en-GB"/>
        </w:rPr>
        <w:t xml:space="preserve"> AMF piggyback </w:t>
      </w:r>
      <w:r w:rsidR="005B388E">
        <w:rPr>
          <w:b/>
          <w:lang w:val="en-GB"/>
        </w:rPr>
        <w:t xml:space="preserve">location and time-zone information </w:t>
      </w:r>
      <w:r w:rsidRPr="005B388E">
        <w:rPr>
          <w:b/>
          <w:lang w:val="en-GB"/>
        </w:rPr>
        <w:t>in N11 signa</w:t>
      </w:r>
      <w:r w:rsidR="00EE2500">
        <w:rPr>
          <w:b/>
          <w:lang w:val="en-GB"/>
        </w:rPr>
        <w:t>l</w:t>
      </w:r>
      <w:r w:rsidRPr="005B388E">
        <w:rPr>
          <w:b/>
          <w:lang w:val="en-GB"/>
        </w:rPr>
        <w:t>ling</w:t>
      </w:r>
      <w:r w:rsidR="005B388E" w:rsidRPr="005B388E">
        <w:rPr>
          <w:b/>
          <w:lang w:val="en-GB"/>
        </w:rPr>
        <w:t>, or is this optional?</w:t>
      </w:r>
    </w:p>
    <w:p w14:paraId="01969674" w14:textId="77777777" w:rsidR="002D69EA" w:rsidRDefault="002D69EA" w:rsidP="00F2536A">
      <w:pPr>
        <w:rPr>
          <w:lang w:val="en-GB"/>
        </w:rPr>
      </w:pPr>
      <w:r>
        <w:rPr>
          <w:lang w:val="en-GB"/>
        </w:rPr>
        <w:t>With SBA, the SMF can always subscribe to ULI and time-zone information from AMF.  No specification changes are needed for this.</w:t>
      </w:r>
    </w:p>
    <w:p w14:paraId="091688D5" w14:textId="211DDFA4" w:rsidR="002D69EA" w:rsidRDefault="002D69EA" w:rsidP="00F2536A">
      <w:pPr>
        <w:rPr>
          <w:lang w:val="en-GB"/>
        </w:rPr>
      </w:pPr>
      <w:r>
        <w:rPr>
          <w:lang w:val="en-GB"/>
        </w:rPr>
        <w:t xml:space="preserve">The main discussion is whether AMF SHALL piggyback the ULI and time-zone info on N11 </w:t>
      </w:r>
      <w:proofErr w:type="spellStart"/>
      <w:r>
        <w:rPr>
          <w:lang w:val="en-GB"/>
        </w:rPr>
        <w:t>signaling</w:t>
      </w:r>
      <w:proofErr w:type="spellEnd"/>
      <w:r>
        <w:rPr>
          <w:lang w:val="en-GB"/>
        </w:rPr>
        <w:t xml:space="preserve"> (just as MME does in EPC on S11) and the SBA subscription is another option for the SMF to use. Piggybacking ULI and time-zone in N11 </w:t>
      </w:r>
      <w:proofErr w:type="spellStart"/>
      <w:r>
        <w:rPr>
          <w:lang w:val="en-GB"/>
        </w:rPr>
        <w:t>signaling</w:t>
      </w:r>
      <w:proofErr w:type="spellEnd"/>
      <w:r>
        <w:rPr>
          <w:lang w:val="en-GB"/>
        </w:rPr>
        <w:t xml:space="preserve"> requires the AMF to keep track of whether it has already provided ULI when UE moved into new TAI during idle-mode and "delayed piggyback" this onto service request</w:t>
      </w:r>
      <w:r w:rsidR="004E7527">
        <w:rPr>
          <w:lang w:val="en-GB"/>
        </w:rPr>
        <w:t xml:space="preserve"> signalling with SMF</w:t>
      </w:r>
      <w:r>
        <w:rPr>
          <w:lang w:val="en-GB"/>
        </w:rPr>
        <w:t xml:space="preserve">. </w:t>
      </w:r>
      <w:r w:rsidR="005B388E">
        <w:rPr>
          <w:lang w:val="en-GB"/>
        </w:rPr>
        <w:t>Piggybacking the information on N11 is more c</w:t>
      </w:r>
      <w:r w:rsidR="00341925">
        <w:rPr>
          <w:lang w:val="en-GB"/>
        </w:rPr>
        <w:t>omplex logic in AMF. The SMF subscribing to AMF or subscribing via the NEF may reduce this complexity in AMF.</w:t>
      </w:r>
      <w:r w:rsidR="00A86212">
        <w:rPr>
          <w:lang w:val="en-GB"/>
        </w:rPr>
        <w:t xml:space="preserve"> Also, reporting of the location and time-zone information piggybacked on N11 signal</w:t>
      </w:r>
      <w:r w:rsidR="00AF0DE6">
        <w:rPr>
          <w:lang w:val="en-GB"/>
        </w:rPr>
        <w:t>l</w:t>
      </w:r>
      <w:r w:rsidR="00A86212">
        <w:rPr>
          <w:lang w:val="en-GB"/>
        </w:rPr>
        <w:t xml:space="preserve">ing has to be done per PDU session, </w:t>
      </w:r>
      <w:proofErr w:type="spellStart"/>
      <w:r w:rsidR="00A86212">
        <w:rPr>
          <w:lang w:val="en-GB"/>
        </w:rPr>
        <w:t>where as</w:t>
      </w:r>
      <w:proofErr w:type="spellEnd"/>
      <w:r w:rsidR="00A86212">
        <w:rPr>
          <w:lang w:val="en-GB"/>
        </w:rPr>
        <w:t xml:space="preserve"> subscription directly to AMF may</w:t>
      </w:r>
      <w:r w:rsidR="00AF0DE6">
        <w:rPr>
          <w:lang w:val="en-GB"/>
        </w:rPr>
        <w:t xml:space="preserve"> be performed on a per-UE basis</w:t>
      </w:r>
      <w:r w:rsidR="003B5B1B">
        <w:rPr>
          <w:lang w:val="en-GB"/>
        </w:rPr>
        <w:t xml:space="preserve"> by SMF</w:t>
      </w:r>
      <w:r w:rsidR="00AF0DE6">
        <w:rPr>
          <w:lang w:val="en-GB"/>
        </w:rPr>
        <w:t>.</w:t>
      </w:r>
      <w:r w:rsidR="003B5B1B">
        <w:rPr>
          <w:lang w:val="en-GB"/>
        </w:rPr>
        <w:t xml:space="preserve"> To further reduce signalling of notification information from the A</w:t>
      </w:r>
      <w:r w:rsidR="00AF0DE6">
        <w:rPr>
          <w:lang w:val="en-GB"/>
        </w:rPr>
        <w:t>MF may be achieved by SMFs subscribing via the NEF.</w:t>
      </w:r>
    </w:p>
    <w:p w14:paraId="2DDB3F23" w14:textId="4C0BCA20" w:rsidR="00341925" w:rsidRDefault="00341925" w:rsidP="00F2536A">
      <w:pPr>
        <w:rPr>
          <w:lang w:val="en-GB"/>
        </w:rPr>
      </w:pPr>
      <w:r w:rsidRPr="00341925">
        <w:rPr>
          <w:b/>
          <w:lang w:val="en-GB"/>
        </w:rPr>
        <w:t>Proposal: SA2 to discuss if piggybacking of ULI and time-zone information in N11 signa</w:t>
      </w:r>
      <w:r w:rsidR="001E3B93">
        <w:rPr>
          <w:b/>
          <w:lang w:val="en-GB"/>
        </w:rPr>
        <w:t>l</w:t>
      </w:r>
      <w:r w:rsidRPr="00341925">
        <w:rPr>
          <w:b/>
          <w:lang w:val="en-GB"/>
        </w:rPr>
        <w:t>ling should be made optional</w:t>
      </w:r>
      <w:r>
        <w:rPr>
          <w:lang w:val="en-GB"/>
        </w:rPr>
        <w:t>.</w:t>
      </w:r>
    </w:p>
    <w:p w14:paraId="5BAA8A96" w14:textId="77777777" w:rsidR="00341925" w:rsidRDefault="00341925" w:rsidP="00F2536A">
      <w:pPr>
        <w:rPr>
          <w:lang w:val="en-GB"/>
        </w:rPr>
      </w:pPr>
    </w:p>
    <w:p w14:paraId="657FEA1F" w14:textId="77777777" w:rsidR="0017799A" w:rsidRDefault="0017799A" w:rsidP="0017799A">
      <w:pPr>
        <w:pStyle w:val="Heading2"/>
      </w:pPr>
      <w:r>
        <w:t>4. Proposed changes to specification</w:t>
      </w:r>
    </w:p>
    <w:p w14:paraId="77459B06" w14:textId="77777777" w:rsidR="0017799A" w:rsidRDefault="0017799A" w:rsidP="00F2536A">
      <w:pPr>
        <w:rPr>
          <w:lang w:val="en-GB"/>
        </w:rPr>
      </w:pPr>
      <w:r w:rsidRPr="0017799A">
        <w:rPr>
          <w:highlight w:val="yellow"/>
          <w:lang w:val="en-GB"/>
        </w:rPr>
        <w:t>Changes to 23.501 and 23.502</w:t>
      </w:r>
    </w:p>
    <w:p w14:paraId="6216ABAA" w14:textId="1AC48721" w:rsidR="00C67603" w:rsidRPr="00C67603" w:rsidRDefault="00C67603" w:rsidP="00F2536A">
      <w:pPr>
        <w:rPr>
          <w:b/>
          <w:u w:val="single"/>
          <w:lang w:val="en-GB"/>
        </w:rPr>
      </w:pPr>
      <w:r w:rsidRPr="00C67603">
        <w:rPr>
          <w:b/>
          <w:u w:val="single"/>
          <w:lang w:val="en-GB"/>
        </w:rPr>
        <w:t>TS 23.501</w:t>
      </w:r>
    </w:p>
    <w:p w14:paraId="1B1FE6E4" w14:textId="7BC47F7B" w:rsidR="00C67603" w:rsidRPr="00F66ED2" w:rsidRDefault="00C67603" w:rsidP="00F2536A">
      <w:pPr>
        <w:rPr>
          <w:color w:val="FF0000"/>
          <w:sz w:val="24"/>
          <w:lang w:val="en-GB"/>
        </w:rPr>
      </w:pPr>
      <w:r w:rsidRPr="00F66ED2">
        <w:rPr>
          <w:color w:val="FF0000"/>
          <w:sz w:val="24"/>
          <w:lang w:val="en-GB"/>
        </w:rPr>
        <w:t xml:space="preserve">************************* </w:t>
      </w:r>
      <w:r w:rsidR="00476413">
        <w:rPr>
          <w:color w:val="FF0000"/>
          <w:sz w:val="24"/>
          <w:lang w:val="en-GB"/>
        </w:rPr>
        <w:t xml:space="preserve">23.501 </w:t>
      </w:r>
      <w:r w:rsidRPr="00F66ED2">
        <w:rPr>
          <w:color w:val="FF0000"/>
          <w:sz w:val="24"/>
          <w:lang w:val="en-GB"/>
        </w:rPr>
        <w:t>START CHANGE **********************</w:t>
      </w:r>
    </w:p>
    <w:p w14:paraId="629681E3" w14:textId="77777777" w:rsidR="00C67603" w:rsidRPr="00B6630E" w:rsidRDefault="00C67603" w:rsidP="00C67603">
      <w:pPr>
        <w:pStyle w:val="Heading3"/>
        <w:rPr>
          <w:lang w:eastAsia="ko-KR"/>
        </w:rPr>
      </w:pPr>
      <w:bookmarkStart w:id="3" w:name="_Toc494348516"/>
      <w:r w:rsidRPr="00B6630E">
        <w:rPr>
          <w:lang w:eastAsia="ko-KR"/>
        </w:rPr>
        <w:t>5.6.2</w:t>
      </w:r>
      <w:r w:rsidRPr="00B6630E">
        <w:rPr>
          <w:lang w:eastAsia="ko-KR"/>
        </w:rPr>
        <w:tab/>
        <w:t>Interaction between AMF and SMF</w:t>
      </w:r>
      <w:bookmarkEnd w:id="3"/>
    </w:p>
    <w:p w14:paraId="4301C365" w14:textId="77777777" w:rsidR="00C67603" w:rsidRPr="00B6630E" w:rsidRDefault="00C67603" w:rsidP="00C67603">
      <w:r w:rsidRPr="00B6630E">
        <w:t>The AMF and SMF are separate Network Functions.</w:t>
      </w:r>
    </w:p>
    <w:p w14:paraId="35B1E30B" w14:textId="77777777" w:rsidR="00C67603" w:rsidRPr="00B6630E" w:rsidRDefault="00C67603" w:rsidP="00C67603">
      <w:pPr>
        <w:rPr>
          <w:lang w:eastAsia="ko-KR"/>
        </w:rPr>
      </w:pPr>
      <w:r w:rsidRPr="00B6630E">
        <w:rPr>
          <w:lang w:eastAsia="ko-KR"/>
        </w:rPr>
        <w:t xml:space="preserve">N1 related interaction </w:t>
      </w:r>
      <w:r>
        <w:rPr>
          <w:lang w:eastAsia="ko-KR"/>
        </w:rPr>
        <w:t xml:space="preserve">with SMF </w:t>
      </w:r>
      <w:r w:rsidRPr="00B6630E">
        <w:rPr>
          <w:lang w:eastAsia="ko-KR"/>
        </w:rPr>
        <w:t>is as follows:</w:t>
      </w:r>
    </w:p>
    <w:p w14:paraId="045FDF50" w14:textId="77777777" w:rsidR="00C67603" w:rsidRPr="00B6630E" w:rsidRDefault="00C67603" w:rsidP="00C67603">
      <w:pPr>
        <w:pStyle w:val="B1"/>
        <w:rPr>
          <w:lang w:val="en-GB"/>
        </w:rPr>
      </w:pPr>
      <w:r w:rsidRPr="00B6630E">
        <w:rPr>
          <w:lang w:val="en-GB"/>
        </w:rPr>
        <w:lastRenderedPageBreak/>
        <w:t>-</w:t>
      </w:r>
      <w:r w:rsidRPr="00B6630E">
        <w:rPr>
          <w:lang w:val="en-GB"/>
        </w:rPr>
        <w:tab/>
        <w:t>The single N1 termination point is located in AMF. The AMF forwards SM related NAS information to the SMF</w:t>
      </w:r>
      <w:r>
        <w:rPr>
          <w:rFonts w:hint="eastAsia"/>
          <w:lang w:eastAsia="zh-CN"/>
        </w:rPr>
        <w:t xml:space="preserve"> based on the PDU session ID in the NAS message</w:t>
      </w:r>
      <w:r w:rsidRPr="00B6630E">
        <w:rPr>
          <w:lang w:val="en-GB"/>
        </w:rPr>
        <w:t>. Further SM NAS exchanges (e.g. SM NAS message responses) for N1 NAS signalling received by the AMF over an access (e.g. 3GPP access or non-3GPP access) are transported over the same access.</w:t>
      </w:r>
    </w:p>
    <w:p w14:paraId="6D06AA05" w14:textId="77777777" w:rsidR="00C67603" w:rsidRPr="00B6630E" w:rsidRDefault="00C67603" w:rsidP="00C67603">
      <w:pPr>
        <w:pStyle w:val="B1"/>
        <w:rPr>
          <w:lang w:val="en-GB"/>
        </w:rPr>
      </w:pPr>
      <w:r w:rsidRPr="00B6630E">
        <w:rPr>
          <w:lang w:val="en-GB"/>
        </w:rPr>
        <w:t>-</w:t>
      </w:r>
      <w:r w:rsidRPr="00B6630E">
        <w:rPr>
          <w:lang w:val="en-GB"/>
        </w:rPr>
        <w:tab/>
      </w:r>
      <w:r>
        <w:rPr>
          <w:lang w:val="en-GB"/>
        </w:rPr>
        <w:t>T</w:t>
      </w:r>
      <w:r w:rsidRPr="00B6630E">
        <w:rPr>
          <w:lang w:val="en-GB"/>
        </w:rPr>
        <w:t>he serving PLMN ensures that for N1 NAS signalling received by the AMF over an access (e.g. 3GPP access or non-3GPP access) further SM NAS exchanges (e.g. SM NAS message responses) are transported over the same access.</w:t>
      </w:r>
    </w:p>
    <w:p w14:paraId="33B5773B" w14:textId="77777777" w:rsidR="00C67603" w:rsidRPr="00B6630E" w:rsidRDefault="00C67603" w:rsidP="00C67603">
      <w:pPr>
        <w:pStyle w:val="B1"/>
        <w:rPr>
          <w:lang w:val="en-GB"/>
        </w:rPr>
      </w:pPr>
      <w:r w:rsidRPr="00B6630E">
        <w:rPr>
          <w:lang w:val="en-GB"/>
        </w:rPr>
        <w:t>-</w:t>
      </w:r>
      <w:r w:rsidRPr="00B6630E">
        <w:rPr>
          <w:lang w:val="en-GB"/>
        </w:rPr>
        <w:tab/>
        <w:t>SMF handles the Session management part of NAS signalling exchanged with the UE.</w:t>
      </w:r>
    </w:p>
    <w:p w14:paraId="53ABDE2F" w14:textId="77777777" w:rsidR="00C67603" w:rsidRPr="00B6630E" w:rsidRDefault="00C67603" w:rsidP="00C67603">
      <w:pPr>
        <w:pStyle w:val="B1"/>
        <w:rPr>
          <w:lang w:val="en-GB"/>
        </w:rPr>
      </w:pPr>
      <w:r w:rsidRPr="00586CFD">
        <w:t>-</w:t>
      </w:r>
      <w:r w:rsidRPr="00586CFD">
        <w:tab/>
      </w:r>
      <w:r w:rsidRPr="00F92CAC">
        <w:t xml:space="preserve">The UE </w:t>
      </w:r>
      <w:r>
        <w:t xml:space="preserve">may request registration and PDU session establishment at the same time. Otherwise, the UE </w:t>
      </w:r>
      <w:r w:rsidRPr="00F92CAC">
        <w:t>shall only initiate PDU session establishment in RM-REGISTERED state.</w:t>
      </w:r>
    </w:p>
    <w:p w14:paraId="0377A36B" w14:textId="77777777" w:rsidR="00C67603" w:rsidRDefault="00C67603" w:rsidP="00C67603">
      <w:pPr>
        <w:pStyle w:val="B1"/>
        <w:rPr>
          <w:lang w:val="en-GB"/>
        </w:rPr>
      </w:pPr>
      <w:r w:rsidRPr="00B6630E">
        <w:rPr>
          <w:lang w:val="en-GB"/>
        </w:rPr>
        <w:t>-</w:t>
      </w:r>
      <w:r w:rsidRPr="00B6630E">
        <w:rPr>
          <w:lang w:val="en-GB"/>
        </w:rPr>
        <w:tab/>
        <w:t xml:space="preserve">When a SMF has been selected to serve a specific PDU session, AMF has to ensure that all NAS </w:t>
      </w:r>
      <w:r>
        <w:rPr>
          <w:lang w:val="en-GB"/>
        </w:rPr>
        <w:t>signalling</w:t>
      </w:r>
      <w:r w:rsidRPr="00B6630E">
        <w:rPr>
          <w:lang w:val="en-GB"/>
        </w:rPr>
        <w:t xml:space="preserve"> related with this PDU session is handled by the same SMF instance.</w:t>
      </w:r>
    </w:p>
    <w:p w14:paraId="1FC4FA64" w14:textId="77777777" w:rsidR="00C67603" w:rsidRPr="00B6630E" w:rsidRDefault="00C67603" w:rsidP="00C67603">
      <w:pPr>
        <w:pStyle w:val="B1"/>
        <w:rPr>
          <w:lang w:val="en-GB"/>
        </w:rPr>
      </w:pPr>
      <w:r w:rsidRPr="00B6630E">
        <w:t>-</w:t>
      </w:r>
      <w:r w:rsidRPr="00B6630E">
        <w:tab/>
        <w:t xml:space="preserve">Upon successful PDU session establishment, </w:t>
      </w:r>
      <w:r>
        <w:rPr>
          <w:rFonts w:hint="eastAsia"/>
          <w:lang w:eastAsia="zh-CN"/>
        </w:rPr>
        <w:t>the SMF stores the Access Type that the PDU session is associated</w:t>
      </w:r>
      <w:r w:rsidRPr="00B6630E">
        <w:t>.</w:t>
      </w:r>
    </w:p>
    <w:p w14:paraId="62C6A2D8" w14:textId="77777777" w:rsidR="00C67603" w:rsidRDefault="00C67603" w:rsidP="00C67603">
      <w:pPr>
        <w:pStyle w:val="B1"/>
        <w:rPr>
          <w:lang w:val="en-GB"/>
        </w:rPr>
      </w:pPr>
      <w:r>
        <w:rPr>
          <w:lang w:val="en-GB"/>
        </w:rPr>
        <w:t>N11 related interaction with SMF is as follows:</w:t>
      </w:r>
    </w:p>
    <w:p w14:paraId="79623479" w14:textId="77777777" w:rsidR="00C67603" w:rsidRDefault="00C67603" w:rsidP="00C67603">
      <w:pPr>
        <w:pStyle w:val="B1"/>
        <w:rPr>
          <w:lang w:val="en-GB"/>
        </w:rPr>
      </w:pPr>
      <w:r w:rsidRPr="00B6630E">
        <w:rPr>
          <w:lang w:val="en-GB"/>
        </w:rPr>
        <w:t>-</w:t>
      </w:r>
      <w:r w:rsidRPr="00B6630E">
        <w:rPr>
          <w:lang w:val="en-GB"/>
        </w:rPr>
        <w:tab/>
        <w:t>The AMF reports the reachability of the UE based on a subscription from the SMF</w:t>
      </w:r>
      <w:r>
        <w:rPr>
          <w:lang w:val="en-GB"/>
        </w:rPr>
        <w:t>, including:</w:t>
      </w:r>
    </w:p>
    <w:p w14:paraId="4783F766" w14:textId="77777777" w:rsidR="00C67603" w:rsidRPr="00B6630E" w:rsidRDefault="00C67603" w:rsidP="00C67603">
      <w:pPr>
        <w:pStyle w:val="B2"/>
      </w:pPr>
      <w:r>
        <w:t>-</w:t>
      </w:r>
      <w:r>
        <w:tab/>
      </w:r>
      <w:r>
        <w:rPr>
          <w:lang w:val="en-US"/>
        </w:rPr>
        <w:t xml:space="preserve">the </w:t>
      </w:r>
      <w:r w:rsidRPr="00B6630E">
        <w:t xml:space="preserve">UE location with respect to the </w:t>
      </w:r>
      <w:r>
        <w:t>area of interest indicated by the SMF (e.g. the LADN service area</w:t>
      </w:r>
      <w:r w:rsidRPr="00B6630E">
        <w:t>).</w:t>
      </w:r>
    </w:p>
    <w:p w14:paraId="2CB6DE32" w14:textId="77777777" w:rsidR="00C67603" w:rsidRPr="00B6630E" w:rsidRDefault="00C67603" w:rsidP="00C67603">
      <w:pPr>
        <w:pStyle w:val="B1"/>
        <w:rPr>
          <w:lang w:val="en-GB"/>
        </w:rPr>
      </w:pPr>
      <w:r w:rsidRPr="00B6630E">
        <w:rPr>
          <w:lang w:val="en-GB"/>
        </w:rPr>
        <w:t>-</w:t>
      </w:r>
      <w:r w:rsidRPr="00B6630E">
        <w:rPr>
          <w:lang w:val="en-GB"/>
        </w:rPr>
        <w:tab/>
        <w:t>The SMF indicates to AMF when a PDU session has been released.</w:t>
      </w:r>
    </w:p>
    <w:p w14:paraId="7E76EB58" w14:textId="77777777" w:rsidR="00C67603" w:rsidRPr="00B6630E" w:rsidRDefault="00C67603" w:rsidP="00C67603">
      <w:pPr>
        <w:pStyle w:val="B1"/>
        <w:rPr>
          <w:lang w:val="en-GB"/>
        </w:rPr>
      </w:pPr>
      <w:r w:rsidRPr="00B6630E">
        <w:rPr>
          <w:lang w:val="en-GB"/>
        </w:rPr>
        <w:t>-</w:t>
      </w:r>
      <w:r w:rsidRPr="00B6630E">
        <w:rPr>
          <w:lang w:val="en-GB"/>
        </w:rPr>
        <w:tab/>
        <w:t>Upon successful PDU session establishment, AMF stores the identification of serving SMF of UE and SMF stores the identification of serving AMF of UE</w:t>
      </w:r>
      <w:r>
        <w:t xml:space="preserve"> including the AMF set. When trying to reach the AMF serving the UE, the SMF may need to apply the behaviour described for "</w:t>
      </w:r>
      <w:r w:rsidRPr="009E120C">
        <w:t>the other CP NFs</w:t>
      </w:r>
      <w:r>
        <w:t>" in clause</w:t>
      </w:r>
      <w:r>
        <w:rPr>
          <w:lang w:val="en-US"/>
        </w:rPr>
        <w:t> </w:t>
      </w:r>
      <w:r>
        <w:t>5.21</w:t>
      </w:r>
      <w:r w:rsidRPr="00B6630E">
        <w:rPr>
          <w:lang w:val="en-GB"/>
        </w:rPr>
        <w:t>.</w:t>
      </w:r>
    </w:p>
    <w:p w14:paraId="332F7E3D" w14:textId="77777777" w:rsidR="00C67603" w:rsidRPr="00B6630E" w:rsidRDefault="00C67603" w:rsidP="00C67603">
      <w:pPr>
        <w:rPr>
          <w:lang w:eastAsia="ko-KR"/>
        </w:rPr>
      </w:pPr>
      <w:r w:rsidRPr="00B6630E">
        <w:rPr>
          <w:lang w:eastAsia="ko-KR"/>
        </w:rPr>
        <w:t xml:space="preserve">N2 related interaction </w:t>
      </w:r>
      <w:r>
        <w:rPr>
          <w:lang w:eastAsia="ko-KR"/>
        </w:rPr>
        <w:t xml:space="preserve">with SMF </w:t>
      </w:r>
      <w:r w:rsidRPr="00B6630E">
        <w:rPr>
          <w:lang w:eastAsia="ko-KR"/>
        </w:rPr>
        <w:t>is as follows:</w:t>
      </w:r>
    </w:p>
    <w:p w14:paraId="400AB9F6" w14:textId="77777777" w:rsidR="00C67603" w:rsidRPr="00B6630E" w:rsidRDefault="00C67603" w:rsidP="00C67603">
      <w:pPr>
        <w:pStyle w:val="B1"/>
        <w:rPr>
          <w:lang w:val="en-GB"/>
        </w:rPr>
      </w:pPr>
      <w:r w:rsidRPr="00B6630E">
        <w:rPr>
          <w:lang w:val="en-GB"/>
        </w:rPr>
        <w:t>-</w:t>
      </w:r>
      <w:r w:rsidRPr="00B6630E">
        <w:rPr>
          <w:lang w:val="en-GB"/>
        </w:rPr>
        <w:tab/>
        <w:t>Some N2 signalling (such as Handover related signalling) may require the action of both AMF and SMF. In such case, the AMF is responsible to ensure the coordination between AMF and SMF.</w:t>
      </w:r>
      <w:r>
        <w:rPr>
          <w:rFonts w:hint="eastAsia"/>
          <w:lang w:eastAsia="zh-CN"/>
        </w:rPr>
        <w:t xml:space="preserve"> </w:t>
      </w:r>
      <w:r>
        <w:rPr>
          <w:lang w:eastAsia="zh-CN"/>
        </w:rPr>
        <w:t>T</w:t>
      </w:r>
      <w:r>
        <w:rPr>
          <w:rFonts w:hint="eastAsia"/>
          <w:lang w:eastAsia="zh-CN"/>
        </w:rPr>
        <w:t xml:space="preserve">he AMF may forward the SM N2 </w:t>
      </w:r>
      <w:r>
        <w:rPr>
          <w:lang w:eastAsia="zh-CN"/>
        </w:rPr>
        <w:t>signalling</w:t>
      </w:r>
      <w:r>
        <w:rPr>
          <w:rFonts w:hint="eastAsia"/>
          <w:lang w:eastAsia="zh-CN"/>
        </w:rPr>
        <w:t xml:space="preserve"> towards the corresponding SMF based on the PDU session ID in N2 </w:t>
      </w:r>
      <w:r>
        <w:rPr>
          <w:lang w:eastAsia="zh-CN"/>
        </w:rPr>
        <w:t>signalling</w:t>
      </w:r>
      <w:r>
        <w:rPr>
          <w:rFonts w:hint="eastAsia"/>
          <w:lang w:eastAsia="zh-CN"/>
        </w:rPr>
        <w:t>.</w:t>
      </w:r>
    </w:p>
    <w:p w14:paraId="768CD700" w14:textId="77777777" w:rsidR="00C67603" w:rsidRPr="00B6630E" w:rsidRDefault="00C67603" w:rsidP="00C67603">
      <w:pPr>
        <w:rPr>
          <w:lang w:eastAsia="ko-KR"/>
        </w:rPr>
      </w:pPr>
      <w:r w:rsidRPr="00B6630E">
        <w:rPr>
          <w:lang w:eastAsia="ko-KR"/>
        </w:rPr>
        <w:t xml:space="preserve">N3 related interaction </w:t>
      </w:r>
      <w:r>
        <w:rPr>
          <w:lang w:eastAsia="ko-KR"/>
        </w:rPr>
        <w:t xml:space="preserve">with SMF </w:t>
      </w:r>
      <w:r w:rsidRPr="00B6630E">
        <w:rPr>
          <w:lang w:eastAsia="ko-KR"/>
        </w:rPr>
        <w:t>is as follows:</w:t>
      </w:r>
    </w:p>
    <w:p w14:paraId="14210387" w14:textId="77777777" w:rsidR="00C67603" w:rsidRPr="00B6630E" w:rsidRDefault="00C67603" w:rsidP="00C67603">
      <w:pPr>
        <w:pStyle w:val="B1"/>
        <w:rPr>
          <w:lang w:val="en-GB"/>
        </w:rPr>
      </w:pPr>
      <w:r w:rsidRPr="00B6630E">
        <w:rPr>
          <w:lang w:val="en-GB"/>
        </w:rPr>
        <w:t>-</w:t>
      </w:r>
      <w:r w:rsidRPr="00B6630E">
        <w:rPr>
          <w:lang w:val="en-GB"/>
        </w:rPr>
        <w:tab/>
        <w:t>In case of UE having multiple established PDU sessions using multiple UPFs, the SMF supports the independent activation of UE-CN user plane connection per PDU session.</w:t>
      </w:r>
    </w:p>
    <w:p w14:paraId="51911481" w14:textId="77777777" w:rsidR="00C67603" w:rsidRPr="00B6630E" w:rsidRDefault="00C67603" w:rsidP="00C67603">
      <w:r w:rsidRPr="00B6630E">
        <w:t xml:space="preserve">N4 related interaction </w:t>
      </w:r>
      <w:r>
        <w:t xml:space="preserve">with SMF </w:t>
      </w:r>
      <w:r w:rsidRPr="00B6630E">
        <w:t>is as follows:</w:t>
      </w:r>
    </w:p>
    <w:p w14:paraId="45CC771F" w14:textId="77777777" w:rsidR="00C67603" w:rsidRPr="00B6630E" w:rsidRDefault="00C67603" w:rsidP="00C67603">
      <w:pPr>
        <w:pStyle w:val="B1"/>
        <w:rPr>
          <w:lang w:val="en-GB"/>
        </w:rPr>
      </w:pPr>
      <w:r w:rsidRPr="00B6630E">
        <w:rPr>
          <w:lang w:val="en-GB"/>
        </w:rPr>
        <w:t>-</w:t>
      </w:r>
      <w:r w:rsidRPr="00B6630E">
        <w:rPr>
          <w:lang w:val="en-GB"/>
        </w:rPr>
        <w:tab/>
        <w:t>The SMF(s) supports the end-to-end control functions on PDU sessions (including any N4 interface to control the UPF(s)).</w:t>
      </w:r>
    </w:p>
    <w:p w14:paraId="5002CD6E" w14:textId="77777777" w:rsidR="00C67603" w:rsidRDefault="00C67603" w:rsidP="00C67603">
      <w:pPr>
        <w:pStyle w:val="B1"/>
      </w:pPr>
      <w:r w:rsidRPr="00B6630E">
        <w:rPr>
          <w:lang w:val="en-GB"/>
        </w:rPr>
        <w:t>-</w:t>
      </w:r>
      <w:r w:rsidRPr="00B6630E">
        <w:rPr>
          <w:lang w:val="en-GB"/>
        </w:rPr>
        <w:tab/>
        <w:t xml:space="preserve">When it is made aware by the UPF that some DL data has arrived for a UE </w:t>
      </w:r>
      <w:r w:rsidRPr="00B6630E">
        <w:rPr>
          <w:lang w:val="en-GB" w:eastAsia="zh-CN"/>
        </w:rPr>
        <w:t>without downlink N3 tunnel information</w:t>
      </w:r>
      <w:r w:rsidRPr="00B6630E">
        <w:rPr>
          <w:lang w:val="en-GB"/>
        </w:rPr>
        <w:t xml:space="preserve">, the SMF interacts with the AMF to </w:t>
      </w:r>
      <w:r>
        <w:t>initiate Network Triggered Service Request procedure. In this case, if</w:t>
      </w:r>
      <w:r w:rsidRPr="00B6630E">
        <w:rPr>
          <w:lang w:val="en-GB"/>
        </w:rPr>
        <w:t xml:space="preserve"> the SMF is aware that the UE is </w:t>
      </w:r>
      <w:r>
        <w:t>unreachable or if the UE is reachable only for regulatory prioritized service and the PDU session is not for regulatory prioritized service, then the SMF shall not inform DL data notification to the AMF</w:t>
      </w:r>
    </w:p>
    <w:p w14:paraId="168FE7C1" w14:textId="77777777" w:rsidR="00C67603" w:rsidRPr="00077EDD" w:rsidRDefault="00C67603" w:rsidP="00C67603">
      <w:pPr>
        <w:rPr>
          <w:noProof/>
        </w:rPr>
      </w:pPr>
      <w:r w:rsidRPr="00077EDD">
        <w:rPr>
          <w:noProof/>
        </w:rPr>
        <w:t>In order to support charging data collection and to fulfill regulatory requirement (in order to provide NPLI - Network Provided Location Information- as defined in TS</w:t>
      </w:r>
      <w:r>
        <w:rPr>
          <w:noProof/>
        </w:rPr>
        <w:t> </w:t>
      </w:r>
      <w:r w:rsidRPr="00077EDD">
        <w:rPr>
          <w:noProof/>
        </w:rPr>
        <w:t>23.228</w:t>
      </w:r>
      <w:r>
        <w:rPr>
          <w:noProof/>
        </w:rPr>
        <w:t> [15])</w:t>
      </w:r>
      <w:r w:rsidRPr="00077EDD">
        <w:rPr>
          <w:noProof/>
        </w:rPr>
        <w:t xml:space="preserve"> related with with the set-up, modification and release of IMS Voice calls or with SMS transfer  the following applies </w:t>
      </w:r>
    </w:p>
    <w:p w14:paraId="080B86F1" w14:textId="52316E94" w:rsidR="00C67603" w:rsidRPr="00077EDD" w:rsidRDefault="0053685E" w:rsidP="0053685E">
      <w:pPr>
        <w:pStyle w:val="B1"/>
        <w:rPr>
          <w:noProof/>
        </w:rPr>
        <w:pPrChange w:id="4" w:author="Cisco" w:date="2017-10-16T15:55:00Z">
          <w:pPr/>
        </w:pPrChange>
      </w:pPr>
      <w:ins w:id="5" w:author="Cisco" w:date="2017-10-16T15:55:00Z">
        <w:r>
          <w:rPr>
            <w:noProof/>
          </w:rPr>
          <w:t>-</w:t>
        </w:r>
        <w:r>
          <w:rPr>
            <w:noProof/>
          </w:rPr>
          <w:tab/>
        </w:r>
      </w:ins>
      <w:r w:rsidR="00C67603" w:rsidRPr="00077EDD">
        <w:rPr>
          <w:noProof/>
        </w:rPr>
        <w:t xml:space="preserve">At the time of the establishment of a PDU session, the AMF provides the SMF with the PEI of the UE if the PEI is available at the AMF. </w:t>
      </w:r>
    </w:p>
    <w:p w14:paraId="75F6026B" w14:textId="4D6BF536" w:rsidR="00C67603" w:rsidRPr="00077EDD" w:rsidRDefault="0053685E" w:rsidP="0053685E">
      <w:pPr>
        <w:pStyle w:val="B1"/>
        <w:rPr>
          <w:noProof/>
        </w:rPr>
        <w:pPrChange w:id="6" w:author="Cisco" w:date="2017-10-16T15:55:00Z">
          <w:pPr/>
        </w:pPrChange>
      </w:pPr>
      <w:ins w:id="7" w:author="Cisco" w:date="2017-10-16T15:55:00Z">
        <w:r>
          <w:rPr>
            <w:noProof/>
          </w:rPr>
          <w:t>-</w:t>
        </w:r>
        <w:r>
          <w:rPr>
            <w:noProof/>
          </w:rPr>
          <w:tab/>
        </w:r>
      </w:ins>
      <w:r w:rsidR="00C67603" w:rsidRPr="00952C63">
        <w:rPr>
          <w:noProof/>
        </w:rPr>
        <w:t>When it forwards UL NAS or N2 signalling to</w:t>
      </w:r>
      <w:r w:rsidR="00C67603" w:rsidRPr="00077EDD">
        <w:rPr>
          <w:noProof/>
        </w:rPr>
        <w:t xml:space="preserve"> a peer NF (e.g. to</w:t>
      </w:r>
      <w:r w:rsidR="00C67603" w:rsidRPr="00952C63">
        <w:rPr>
          <w:noProof/>
        </w:rPr>
        <w:t xml:space="preserve"> SMF </w:t>
      </w:r>
      <w:r w:rsidR="00C67603" w:rsidRPr="00077EDD">
        <w:rPr>
          <w:noProof/>
        </w:rPr>
        <w:t>or to SMSF) or during the activation of  the user Plane of a PDU session</w:t>
      </w:r>
      <w:r w:rsidR="00C67603" w:rsidRPr="00952C63">
        <w:rPr>
          <w:noProof/>
        </w:rPr>
        <w:t>,</w:t>
      </w:r>
      <w:r w:rsidR="00C67603" w:rsidRPr="00077EDD">
        <w:rPr>
          <w:noProof/>
        </w:rPr>
        <w:t xml:space="preserve"> </w:t>
      </w:r>
      <w:r w:rsidR="00C67603" w:rsidRPr="00952C63">
        <w:rPr>
          <w:noProof/>
        </w:rPr>
        <w:t xml:space="preserve">the AMF provides any User Location Information it </w:t>
      </w:r>
      <w:r w:rsidR="00C67603" w:rsidRPr="00077EDD">
        <w:rPr>
          <w:noProof/>
        </w:rPr>
        <w:t xml:space="preserve">has </w:t>
      </w:r>
      <w:r w:rsidR="00C67603" w:rsidRPr="00952C63">
        <w:rPr>
          <w:noProof/>
        </w:rPr>
        <w:t xml:space="preserve">received from the 5G AN as well as the </w:t>
      </w:r>
      <w:r w:rsidR="00C67603">
        <w:rPr>
          <w:noProof/>
        </w:rPr>
        <w:t>A</w:t>
      </w:r>
      <w:r w:rsidR="00C67603" w:rsidRPr="00952C63">
        <w:rPr>
          <w:noProof/>
        </w:rPr>
        <w:t xml:space="preserve">ccess </w:t>
      </w:r>
      <w:r w:rsidR="00C67603">
        <w:rPr>
          <w:noProof/>
        </w:rPr>
        <w:t>T</w:t>
      </w:r>
      <w:r w:rsidR="00C67603" w:rsidRPr="00952C63">
        <w:rPr>
          <w:noProof/>
        </w:rPr>
        <w:t>ype (3GPP – Non 3GPP) of the AN over which it has received the UL NAS or N2 signalling.</w:t>
      </w:r>
      <w:r w:rsidR="00C67603" w:rsidRPr="005F29CC">
        <w:rPr>
          <w:noProof/>
        </w:rPr>
        <w:t xml:space="preserve"> </w:t>
      </w:r>
      <w:r w:rsidR="00C67603" w:rsidRPr="00077EDD">
        <w:rPr>
          <w:noProof/>
        </w:rPr>
        <w:t xml:space="preserve">The AMF provides also the corresponding </w:t>
      </w:r>
      <w:r w:rsidR="00C67603" w:rsidRPr="00077EDD">
        <w:t>UE Time Zone.</w:t>
      </w:r>
    </w:p>
    <w:p w14:paraId="79C7C11F" w14:textId="41AB0377" w:rsidR="00C67603" w:rsidRPr="00077EDD" w:rsidRDefault="0053685E" w:rsidP="0053685E">
      <w:pPr>
        <w:pStyle w:val="B1"/>
        <w:rPr>
          <w:noProof/>
        </w:rPr>
        <w:pPrChange w:id="8" w:author="Cisco" w:date="2017-10-16T15:55:00Z">
          <w:pPr/>
        </w:pPrChange>
      </w:pPr>
      <w:ins w:id="9" w:author="Cisco" w:date="2017-10-16T15:55:00Z">
        <w:r>
          <w:rPr>
            <w:noProof/>
          </w:rPr>
          <w:lastRenderedPageBreak/>
          <w:t>-</w:t>
        </w:r>
        <w:r>
          <w:rPr>
            <w:noProof/>
          </w:rPr>
          <w:tab/>
        </w:r>
      </w:ins>
      <w:r w:rsidR="00C67603" w:rsidRPr="005F29CC">
        <w:rPr>
          <w:noProof/>
        </w:rPr>
        <w:t xml:space="preserve">The </w:t>
      </w:r>
      <w:r w:rsidR="00C67603" w:rsidRPr="00952C63">
        <w:rPr>
          <w:noProof/>
        </w:rPr>
        <w:t>User Location Information</w:t>
      </w:r>
      <w:r w:rsidR="00C67603" w:rsidRPr="00077EDD">
        <w:rPr>
          <w:noProof/>
        </w:rPr>
        <w:t xml:space="preserve">, the </w:t>
      </w:r>
      <w:r w:rsidR="00C67603" w:rsidRPr="00952C63">
        <w:rPr>
          <w:noProof/>
        </w:rPr>
        <w:t xml:space="preserve">the access type  </w:t>
      </w:r>
      <w:r w:rsidR="00C67603" w:rsidRPr="00077EDD">
        <w:rPr>
          <w:noProof/>
        </w:rPr>
        <w:t xml:space="preserve">and the </w:t>
      </w:r>
      <w:r w:rsidR="00C67603" w:rsidRPr="00077EDD">
        <w:t>UE Time Zone</w:t>
      </w:r>
      <w:r w:rsidR="00C67603" w:rsidRPr="00952C63">
        <w:rPr>
          <w:noProof/>
        </w:rPr>
        <w:t xml:space="preserve"> may be </w:t>
      </w:r>
      <w:del w:id="10" w:author="Cisco" w:date="2017-10-16T15:18:00Z">
        <w:r w:rsidR="00C67603" w:rsidRPr="00952C63" w:rsidDel="00BE1CA5">
          <w:rPr>
            <w:noProof/>
          </w:rPr>
          <w:delText xml:space="preserve">further </w:delText>
        </w:r>
      </w:del>
      <w:r w:rsidR="00C67603" w:rsidRPr="00077EDD">
        <w:rPr>
          <w:noProof/>
        </w:rPr>
        <w:t>exposed</w:t>
      </w:r>
      <w:r w:rsidR="00C67603" w:rsidRPr="00952C63">
        <w:rPr>
          <w:noProof/>
        </w:rPr>
        <w:t xml:space="preserve"> by SMF</w:t>
      </w:r>
      <w:ins w:id="11" w:author="Cisco" w:date="2017-10-16T15:18:00Z">
        <w:r w:rsidR="00BE1CA5">
          <w:rPr>
            <w:noProof/>
          </w:rPr>
          <w:t xml:space="preserve"> </w:t>
        </w:r>
      </w:ins>
      <w:ins w:id="12" w:author="Cisco" w:date="2017-10-16T15:52:00Z">
        <w:r w:rsidR="00EE2500">
          <w:rPr>
            <w:noProof/>
          </w:rPr>
          <w:t>and/</w:t>
        </w:r>
      </w:ins>
      <w:ins w:id="13" w:author="Cisco" w:date="2017-10-16T15:18:00Z">
        <w:r w:rsidR="00BE1CA5">
          <w:rPr>
            <w:noProof/>
          </w:rPr>
          <w:t>or the AMF</w:t>
        </w:r>
      </w:ins>
      <w:r w:rsidR="00C67603" w:rsidRPr="00077EDD">
        <w:rPr>
          <w:noProof/>
        </w:rPr>
        <w:t xml:space="preserve">. The PCF </w:t>
      </w:r>
      <w:r w:rsidR="00C67603" w:rsidRPr="00952C63">
        <w:rPr>
          <w:noProof/>
        </w:rPr>
        <w:t xml:space="preserve"> </w:t>
      </w:r>
      <w:r w:rsidR="00C67603" w:rsidRPr="00077EDD">
        <w:rPr>
          <w:noProof/>
        </w:rPr>
        <w:t xml:space="preserve">may get this information </w:t>
      </w:r>
      <w:r w:rsidR="00C67603" w:rsidRPr="00952C63">
        <w:rPr>
          <w:noProof/>
        </w:rPr>
        <w:t xml:space="preserve"> in order to </w:t>
      </w:r>
      <w:r w:rsidR="00C67603" w:rsidRPr="005F29CC">
        <w:rPr>
          <w:noProof/>
        </w:rPr>
        <w:t xml:space="preserve">provide </w:t>
      </w:r>
      <w:r w:rsidR="00C67603" w:rsidRPr="00952C63">
        <w:rPr>
          <w:noProof/>
        </w:rPr>
        <w:t xml:space="preserve">NPLI to applications (such as IMS) that have </w:t>
      </w:r>
      <w:r w:rsidR="00C67603" w:rsidRPr="005F29CC">
        <w:rPr>
          <w:noProof/>
        </w:rPr>
        <w:t>requested</w:t>
      </w:r>
      <w:r w:rsidR="00C67603" w:rsidRPr="00952C63">
        <w:rPr>
          <w:noProof/>
        </w:rPr>
        <w:t xml:space="preserve"> it.</w:t>
      </w:r>
    </w:p>
    <w:p w14:paraId="7F48C502" w14:textId="58B0C6D1" w:rsidR="00C67603" w:rsidRPr="00077EDD" w:rsidRDefault="0053685E" w:rsidP="0053685E">
      <w:pPr>
        <w:pStyle w:val="B1"/>
        <w:rPr>
          <w:noProof/>
        </w:rPr>
        <w:pPrChange w:id="14" w:author="Cisco" w:date="2017-10-16T15:55:00Z">
          <w:pPr/>
        </w:pPrChange>
      </w:pPr>
      <w:ins w:id="15" w:author="Cisco" w:date="2017-10-16T15:55:00Z">
        <w:r>
          <w:rPr>
            <w:noProof/>
          </w:rPr>
          <w:t>-</w:t>
        </w:r>
        <w:r>
          <w:rPr>
            <w:noProof/>
          </w:rPr>
          <w:tab/>
        </w:r>
      </w:ins>
      <w:r w:rsidR="00C67603" w:rsidRPr="00077EDD">
        <w:rPr>
          <w:noProof/>
        </w:rPr>
        <w:t xml:space="preserve">The  User Location Information may correspond to </w:t>
      </w:r>
    </w:p>
    <w:p w14:paraId="25BADC95" w14:textId="77777777" w:rsidR="00C67603" w:rsidRPr="005D4871" w:rsidRDefault="00C67603" w:rsidP="0053685E">
      <w:pPr>
        <w:pStyle w:val="B2"/>
        <w:rPr>
          <w:lang w:val="en-GB"/>
        </w:rPr>
        <w:pPrChange w:id="16" w:author="Cisco" w:date="2017-10-16T15:55:00Z">
          <w:pPr>
            <w:pStyle w:val="B1"/>
          </w:pPr>
        </w:pPrChange>
      </w:pPr>
      <w:r>
        <w:rPr>
          <w:lang w:val="en-GB"/>
        </w:rPr>
        <w:t>-</w:t>
      </w:r>
      <w:r>
        <w:rPr>
          <w:lang w:val="en-GB"/>
        </w:rPr>
        <w:tab/>
      </w:r>
      <w:r w:rsidRPr="00077EDD">
        <w:t xml:space="preserve">in case of </w:t>
      </w:r>
      <w:r>
        <w:t xml:space="preserve">a </w:t>
      </w:r>
      <w:r>
        <w:rPr>
          <w:lang w:val="en-US"/>
        </w:rPr>
        <w:t>N</w:t>
      </w:r>
      <w:r>
        <w:t xml:space="preserve">G-RAN: </w:t>
      </w:r>
      <w:proofErr w:type="gramStart"/>
      <w:r>
        <w:t>a</w:t>
      </w:r>
      <w:proofErr w:type="gramEnd"/>
      <w:r>
        <w:t xml:space="preserve"> Cell-Id</w:t>
      </w:r>
      <w:r>
        <w:rPr>
          <w:lang w:val="en-GB"/>
        </w:rPr>
        <w:t>.</w:t>
      </w:r>
    </w:p>
    <w:p w14:paraId="0CAD078A" w14:textId="77777777" w:rsidR="00C67603" w:rsidRPr="00B6630E" w:rsidRDefault="00C67603" w:rsidP="0053685E">
      <w:pPr>
        <w:pStyle w:val="B2"/>
        <w:pPrChange w:id="17" w:author="Cisco" w:date="2017-10-16T15:55:00Z">
          <w:pPr>
            <w:pStyle w:val="B1"/>
          </w:pPr>
        </w:pPrChange>
      </w:pPr>
      <w:r>
        <w:rPr>
          <w:lang w:val="en-US"/>
        </w:rPr>
        <w:t>-</w:t>
      </w:r>
      <w:r>
        <w:rPr>
          <w:lang w:val="en-US"/>
        </w:rPr>
        <w:tab/>
      </w:r>
      <w:r w:rsidRPr="00077EDD">
        <w:t>in case of a N3IWF: an UE local IP address (used to reach the N3IWF) and optionally UDP or TCP source port number (if NAT is detected).</w:t>
      </w:r>
    </w:p>
    <w:p w14:paraId="6506F094" w14:textId="77777777" w:rsidR="00C67603" w:rsidRDefault="00C67603" w:rsidP="00C67603">
      <w:pPr>
        <w:rPr>
          <w:lang w:eastAsia="ko-KR"/>
        </w:rPr>
      </w:pPr>
      <w:r>
        <w:rPr>
          <w:lang w:eastAsia="ko-KR"/>
        </w:rPr>
        <w:t>The AMF is responsible of selecting the SMF per procedures described in clause</w:t>
      </w:r>
      <w:r>
        <w:t> </w:t>
      </w:r>
      <w:r>
        <w:rPr>
          <w:lang w:eastAsia="ko-KR"/>
        </w:rPr>
        <w:t xml:space="preserve">6.3.2. For this purpose, it gets subscription data from the UDM that are defined in that clause. Furthermore, it retrieves the </w:t>
      </w:r>
      <w:r>
        <w:t xml:space="preserve">subscribed </w:t>
      </w:r>
      <w:r>
        <w:rPr>
          <w:lang w:eastAsia="zh-CN"/>
        </w:rPr>
        <w:t>UE</w:t>
      </w:r>
      <w:r>
        <w:t>-AMBR</w:t>
      </w:r>
      <w:r>
        <w:rPr>
          <w:lang w:eastAsia="ko-KR"/>
        </w:rPr>
        <w:t xml:space="preserve"> from the UDM to send it to the (R)AN as defined in </w:t>
      </w:r>
      <w:r w:rsidRPr="00047714">
        <w:t>clause</w:t>
      </w:r>
      <w:r>
        <w:t> </w:t>
      </w:r>
      <w:r>
        <w:rPr>
          <w:lang w:eastAsia="ko-KR"/>
        </w:rPr>
        <w:t>5.7.2</w:t>
      </w:r>
    </w:p>
    <w:p w14:paraId="5648477D" w14:textId="77777777" w:rsidR="00C67603" w:rsidRPr="00B6630E" w:rsidRDefault="00C67603" w:rsidP="00C67603">
      <w:pPr>
        <w:pStyle w:val="B1"/>
        <w:ind w:left="0" w:firstLine="0"/>
        <w:rPr>
          <w:lang w:val="en-GB"/>
        </w:rPr>
      </w:pPr>
      <w:r>
        <w:t xml:space="preserve">AMF-SMF interactions to support LADN are defined in </w:t>
      </w:r>
      <w:r w:rsidRPr="00047714">
        <w:t>clause</w:t>
      </w:r>
      <w:r>
        <w:rPr>
          <w:lang w:val="en-US"/>
        </w:rPr>
        <w:t> </w:t>
      </w:r>
      <w:r>
        <w:t>5.6.5.</w:t>
      </w:r>
    </w:p>
    <w:p w14:paraId="33309F93" w14:textId="5A7E5E4A" w:rsidR="00F66ED2" w:rsidRPr="00F66ED2" w:rsidRDefault="00F66ED2" w:rsidP="00F66ED2">
      <w:pPr>
        <w:rPr>
          <w:color w:val="FF0000"/>
          <w:sz w:val="24"/>
          <w:lang w:val="en-GB"/>
        </w:rPr>
      </w:pPr>
      <w:r w:rsidRPr="00F66ED2">
        <w:rPr>
          <w:color w:val="FF0000"/>
          <w:sz w:val="24"/>
          <w:lang w:val="en-GB"/>
        </w:rPr>
        <w:t xml:space="preserve">************************* </w:t>
      </w:r>
      <w:r>
        <w:rPr>
          <w:color w:val="FF0000"/>
          <w:sz w:val="24"/>
          <w:lang w:val="en-GB"/>
        </w:rPr>
        <w:t>END</w:t>
      </w:r>
      <w:r w:rsidRPr="00F66ED2">
        <w:rPr>
          <w:color w:val="FF0000"/>
          <w:sz w:val="24"/>
          <w:lang w:val="en-GB"/>
        </w:rPr>
        <w:t xml:space="preserve"> CHANGE **********************</w:t>
      </w:r>
    </w:p>
    <w:p w14:paraId="7F1D9A94" w14:textId="3BE55DE1" w:rsidR="00F66ED2" w:rsidRPr="00C67603" w:rsidRDefault="00F66ED2" w:rsidP="00F66ED2">
      <w:pPr>
        <w:rPr>
          <w:b/>
          <w:u w:val="single"/>
          <w:lang w:val="en-GB"/>
        </w:rPr>
      </w:pPr>
      <w:r>
        <w:rPr>
          <w:b/>
          <w:u w:val="single"/>
          <w:lang w:val="en-GB"/>
        </w:rPr>
        <w:t>TS 23.502</w:t>
      </w:r>
    </w:p>
    <w:p w14:paraId="31E96A0F" w14:textId="77777777" w:rsidR="00C67603" w:rsidRDefault="00C67603" w:rsidP="00F2536A">
      <w:pPr>
        <w:rPr>
          <w:lang w:val="en-GB"/>
        </w:rPr>
      </w:pPr>
    </w:p>
    <w:p w14:paraId="25DC11B8" w14:textId="1404D600" w:rsidR="00F66ED2" w:rsidRPr="00F66ED2" w:rsidRDefault="00F66ED2" w:rsidP="00F66ED2">
      <w:pPr>
        <w:rPr>
          <w:color w:val="FF0000"/>
          <w:sz w:val="24"/>
          <w:lang w:val="en-GB"/>
        </w:rPr>
      </w:pPr>
      <w:r w:rsidRPr="00F66ED2">
        <w:rPr>
          <w:color w:val="FF0000"/>
          <w:sz w:val="24"/>
          <w:lang w:val="en-GB"/>
        </w:rPr>
        <w:t xml:space="preserve">************************* </w:t>
      </w:r>
      <w:r>
        <w:rPr>
          <w:color w:val="FF0000"/>
          <w:sz w:val="24"/>
          <w:lang w:val="en-GB"/>
        </w:rPr>
        <w:t>23.502 FIRST</w:t>
      </w:r>
      <w:r w:rsidRPr="00F66ED2">
        <w:rPr>
          <w:color w:val="FF0000"/>
          <w:sz w:val="24"/>
          <w:lang w:val="en-GB"/>
        </w:rPr>
        <w:t xml:space="preserve"> CHANGE **********************</w:t>
      </w:r>
    </w:p>
    <w:p w14:paraId="7B7DD833" w14:textId="77777777" w:rsidR="00F66ED2" w:rsidRDefault="00F66ED2" w:rsidP="00F2536A">
      <w:pPr>
        <w:rPr>
          <w:lang w:val="en-GB"/>
        </w:rPr>
      </w:pPr>
    </w:p>
    <w:p w14:paraId="72FCF65B" w14:textId="77777777" w:rsidR="00F66ED2" w:rsidRDefault="00F66ED2" w:rsidP="00F66ED2">
      <w:pPr>
        <w:pStyle w:val="Heading4"/>
        <w:rPr>
          <w:lang w:eastAsia="zh-CN"/>
        </w:rPr>
      </w:pPr>
      <w:bookmarkStart w:id="18" w:name="_Toc493855984"/>
      <w:r>
        <w:rPr>
          <w:lang w:eastAsia="zh-CN"/>
        </w:rPr>
        <w:t>5.2.2.3</w:t>
      </w:r>
      <w:r>
        <w:rPr>
          <w:lang w:eastAsia="zh-CN"/>
        </w:rPr>
        <w:tab/>
      </w:r>
      <w:proofErr w:type="spellStart"/>
      <w:r>
        <w:rPr>
          <w:lang w:eastAsia="zh-CN"/>
        </w:rPr>
        <w:t>Namf_EventExposure</w:t>
      </w:r>
      <w:proofErr w:type="spellEnd"/>
      <w:r>
        <w:rPr>
          <w:lang w:eastAsia="zh-CN"/>
        </w:rPr>
        <w:t xml:space="preserve"> service</w:t>
      </w:r>
      <w:bookmarkEnd w:id="18"/>
    </w:p>
    <w:p w14:paraId="6D83F246" w14:textId="77777777" w:rsidR="00F66ED2" w:rsidRDefault="00F66ED2" w:rsidP="00F66ED2">
      <w:pPr>
        <w:pStyle w:val="Heading5"/>
      </w:pPr>
      <w:bookmarkStart w:id="19" w:name="_Toc493855985"/>
      <w:r>
        <w:t>5.2.2.3.1</w:t>
      </w:r>
      <w:r>
        <w:tab/>
        <w:t>General</w:t>
      </w:r>
      <w:bookmarkEnd w:id="19"/>
    </w:p>
    <w:p w14:paraId="79F252F3" w14:textId="77777777" w:rsidR="00F66ED2" w:rsidRDefault="00F66ED2" w:rsidP="00F66ED2">
      <w:r w:rsidRPr="00205936">
        <w:rPr>
          <w:b/>
        </w:rPr>
        <w:t>Service description:</w:t>
      </w:r>
      <w:r w:rsidRPr="00FF1309">
        <w:t xml:space="preserve"> </w:t>
      </w:r>
      <w:r>
        <w:t>This service enables an NF to subscribe and get notified about an event.</w:t>
      </w:r>
    </w:p>
    <w:p w14:paraId="6065274A" w14:textId="77777777" w:rsidR="00F66ED2" w:rsidRDefault="00F66ED2" w:rsidP="00F66ED2">
      <w:pPr>
        <w:rPr>
          <w:lang w:eastAsia="zh-CN"/>
        </w:rPr>
      </w:pPr>
      <w:r>
        <w:rPr>
          <w:lang w:eastAsia="zh-CN"/>
        </w:rPr>
        <w:t xml:space="preserve"> Following</w:t>
      </w:r>
      <w:r w:rsidRPr="00FA53A0">
        <w:rPr>
          <w:rFonts w:eastAsia="SimSun"/>
          <w:color w:val="000000"/>
          <w:lang w:eastAsia="zh-CN"/>
        </w:rPr>
        <w:t xml:space="preserve"> </w:t>
      </w:r>
      <w:r w:rsidRPr="00FA53A0">
        <w:rPr>
          <w:lang w:eastAsia="zh-CN"/>
        </w:rPr>
        <w:t>UE mobility information event are considered:</w:t>
      </w:r>
    </w:p>
    <w:p w14:paraId="23A13B32" w14:textId="77777777" w:rsidR="00F66ED2" w:rsidRDefault="00F66ED2" w:rsidP="00F66ED2">
      <w:pPr>
        <w:pStyle w:val="B1"/>
        <w:rPr>
          <w:ins w:id="20" w:author="Cisco" w:date="2017-10-15T22:50:00Z"/>
        </w:rPr>
      </w:pPr>
      <w:r>
        <w:t>-</w:t>
      </w:r>
      <w:r>
        <w:tab/>
        <w:t>Location changes (TAI, Cell ID, N3IWF node, UE local IP address and optionally UDP source port number);</w:t>
      </w:r>
    </w:p>
    <w:p w14:paraId="06A0769F" w14:textId="54F35CC5" w:rsidR="00F66ED2" w:rsidRDefault="00F66ED2" w:rsidP="00F66ED2">
      <w:pPr>
        <w:pStyle w:val="B1"/>
      </w:pPr>
      <w:ins w:id="21" w:author="Cisco" w:date="2017-10-15T22:50:00Z">
        <w:r>
          <w:t>-</w:t>
        </w:r>
        <w:r>
          <w:tab/>
          <w:t>Time zone changes</w:t>
        </w:r>
      </w:ins>
    </w:p>
    <w:p w14:paraId="7B68A38F" w14:textId="77777777" w:rsidR="00F66ED2" w:rsidRPr="000864E1" w:rsidRDefault="00F66ED2" w:rsidP="00F66ED2">
      <w:pPr>
        <w:pStyle w:val="B1"/>
        <w:rPr>
          <w:lang w:eastAsia="ja-JP"/>
        </w:rPr>
      </w:pPr>
      <w:r>
        <w:rPr>
          <w:lang w:eastAsia="zh-CN"/>
        </w:rPr>
        <w:t>-</w:t>
      </w:r>
      <w:r>
        <w:rPr>
          <w:lang w:eastAsia="zh-CN"/>
        </w:rPr>
        <w:tab/>
        <w:t>AN type changes (3GPP access or non-3GPP access);</w:t>
      </w:r>
    </w:p>
    <w:p w14:paraId="7857A034" w14:textId="77777777" w:rsidR="00F66ED2" w:rsidRDefault="00F66ED2" w:rsidP="00F66ED2">
      <w:pPr>
        <w:pStyle w:val="B1"/>
      </w:pPr>
      <w:r>
        <w:rPr>
          <w:lang w:eastAsia="zh-CN"/>
        </w:rPr>
        <w:t>-</w:t>
      </w:r>
      <w:r>
        <w:rPr>
          <w:lang w:eastAsia="zh-CN"/>
        </w:rPr>
        <w:tab/>
        <w:t>Registration state changes (Registered or Deregistered);</w:t>
      </w:r>
    </w:p>
    <w:p w14:paraId="54A9E373" w14:textId="77777777" w:rsidR="00F66ED2" w:rsidRDefault="00F66ED2" w:rsidP="00F66ED2">
      <w:pPr>
        <w:pStyle w:val="B1"/>
      </w:pPr>
      <w:r>
        <w:t>-</w:t>
      </w:r>
      <w:r>
        <w:tab/>
        <w:t>Connectivity state changes (IDLE or CONNECTED);</w:t>
      </w:r>
    </w:p>
    <w:p w14:paraId="148796A9" w14:textId="77777777" w:rsidR="00F66ED2" w:rsidRDefault="00F66ED2" w:rsidP="00F66ED2">
      <w:pPr>
        <w:pStyle w:val="B1"/>
      </w:pPr>
      <w:r>
        <w:t>-</w:t>
      </w:r>
      <w:r>
        <w:tab/>
        <w:t>UE loss of communication;</w:t>
      </w:r>
    </w:p>
    <w:p w14:paraId="30AB89BE" w14:textId="77777777" w:rsidR="00F66ED2" w:rsidRDefault="00F66ED2" w:rsidP="00F66ED2">
      <w:pPr>
        <w:pStyle w:val="B1"/>
      </w:pPr>
      <w:r>
        <w:t>-</w:t>
      </w:r>
      <w:r>
        <w:tab/>
        <w:t xml:space="preserve">UE reachability status along with optional list of sessions to be activated; </w:t>
      </w:r>
    </w:p>
    <w:p w14:paraId="3FD00847" w14:textId="77777777" w:rsidR="00F66ED2" w:rsidRDefault="00F66ED2" w:rsidP="00F66ED2">
      <w:pPr>
        <w:pStyle w:val="B1"/>
      </w:pPr>
      <w:bookmarkStart w:id="22" w:name="_Hlk487399649"/>
      <w:r>
        <w:t>-</w:t>
      </w:r>
      <w:bookmarkEnd w:id="22"/>
      <w:r>
        <w:tab/>
        <w:t>Mobility statistics and</w:t>
      </w:r>
    </w:p>
    <w:p w14:paraId="2ADA65DC" w14:textId="77777777" w:rsidR="00F66ED2" w:rsidRDefault="00F66ED2" w:rsidP="00F66ED2">
      <w:pPr>
        <w:pStyle w:val="B1"/>
      </w:pPr>
      <w:r w:rsidRPr="003F15FA">
        <w:rPr>
          <w:rFonts w:hint="eastAsia"/>
          <w:lang w:eastAsia="zh-CN"/>
        </w:rPr>
        <w:t xml:space="preserve"> </w:t>
      </w:r>
      <w:r>
        <w:t>-</w:t>
      </w:r>
      <w:r>
        <w:tab/>
      </w:r>
      <w:r w:rsidRPr="003F15FA">
        <w:rPr>
          <w:rFonts w:hint="eastAsia"/>
        </w:rPr>
        <w:t>UE indication of switching off SMS over NAS service.</w:t>
      </w:r>
    </w:p>
    <w:p w14:paraId="17826923" w14:textId="77777777" w:rsidR="00F66ED2" w:rsidRDefault="00F66ED2" w:rsidP="00F66ED2">
      <w:r w:rsidRPr="00671B91">
        <w:t xml:space="preserve">As well as monitoring events, as described in </w:t>
      </w:r>
      <w:r>
        <w:t>clause </w:t>
      </w:r>
      <w:r w:rsidRPr="00671B91">
        <w:t>5.4.2.</w:t>
      </w:r>
    </w:p>
    <w:p w14:paraId="010830BF" w14:textId="77777777" w:rsidR="00F66ED2" w:rsidRDefault="00F66ED2" w:rsidP="00F66ED2">
      <w:pPr>
        <w:rPr>
          <w:lang w:eastAsia="zh-CN"/>
        </w:rPr>
      </w:pPr>
      <w:r>
        <w:rPr>
          <w:lang w:eastAsia="zh-CN"/>
        </w:rPr>
        <w:t xml:space="preserve">The following service operations are defined for the </w:t>
      </w:r>
      <w:proofErr w:type="spellStart"/>
      <w:r>
        <w:rPr>
          <w:lang w:eastAsia="zh-CN"/>
        </w:rPr>
        <w:t>Namf_EventExposure</w:t>
      </w:r>
      <w:proofErr w:type="spellEnd"/>
      <w:r>
        <w:rPr>
          <w:lang w:eastAsia="zh-CN"/>
        </w:rPr>
        <w:t xml:space="preserve"> service.</w:t>
      </w:r>
    </w:p>
    <w:p w14:paraId="694F58B4" w14:textId="77777777" w:rsidR="00F66ED2" w:rsidRDefault="00F66ED2" w:rsidP="00F2536A">
      <w:pPr>
        <w:rPr>
          <w:lang w:val="en-GB"/>
        </w:rPr>
      </w:pPr>
    </w:p>
    <w:p w14:paraId="79E66FCD" w14:textId="0C49ADC1" w:rsidR="00F66ED2" w:rsidRPr="00F66ED2" w:rsidRDefault="00F66ED2" w:rsidP="00F66ED2">
      <w:pPr>
        <w:rPr>
          <w:color w:val="FF0000"/>
          <w:sz w:val="24"/>
          <w:lang w:val="en-GB"/>
        </w:rPr>
      </w:pPr>
      <w:r w:rsidRPr="00F66ED2">
        <w:rPr>
          <w:color w:val="FF0000"/>
          <w:sz w:val="24"/>
          <w:lang w:val="en-GB"/>
        </w:rPr>
        <w:t xml:space="preserve">************************* </w:t>
      </w:r>
      <w:r>
        <w:rPr>
          <w:color w:val="FF0000"/>
          <w:sz w:val="24"/>
          <w:lang w:val="en-GB"/>
        </w:rPr>
        <w:t>23.502 SECOND</w:t>
      </w:r>
      <w:r w:rsidRPr="00F66ED2">
        <w:rPr>
          <w:color w:val="FF0000"/>
          <w:sz w:val="24"/>
          <w:lang w:val="en-GB"/>
        </w:rPr>
        <w:t xml:space="preserve"> CHANGE **********************</w:t>
      </w:r>
    </w:p>
    <w:p w14:paraId="1B7F0C94" w14:textId="77777777" w:rsidR="003C3545" w:rsidRDefault="003C3545" w:rsidP="003C3545">
      <w:pPr>
        <w:pStyle w:val="Heading5"/>
        <w:rPr>
          <w:lang w:eastAsia="zh-CN"/>
        </w:rPr>
      </w:pPr>
      <w:bookmarkStart w:id="23" w:name="_Toc493856066"/>
      <w:r>
        <w:rPr>
          <w:lang w:eastAsia="zh-CN"/>
        </w:rPr>
        <w:t>5.2.8.2.6</w:t>
      </w:r>
      <w:r>
        <w:rPr>
          <w:lang w:eastAsia="zh-CN"/>
        </w:rPr>
        <w:tab/>
      </w:r>
      <w:proofErr w:type="spellStart"/>
      <w:r>
        <w:rPr>
          <w:lang w:eastAsia="zh-CN"/>
        </w:rPr>
        <w:t>Nsmf_PDUSession_Update</w:t>
      </w:r>
      <w:proofErr w:type="spellEnd"/>
      <w:r>
        <w:rPr>
          <w:lang w:eastAsia="zh-CN"/>
        </w:rPr>
        <w:t xml:space="preserve"> SM Context service operation</w:t>
      </w:r>
      <w:bookmarkEnd w:id="23"/>
    </w:p>
    <w:p w14:paraId="7412584A" w14:textId="77777777" w:rsidR="003C3545" w:rsidRPr="003C4D51" w:rsidRDefault="003C3545" w:rsidP="003C3545">
      <w:r w:rsidRPr="00783ED1">
        <w:rPr>
          <w:b/>
        </w:rPr>
        <w:t>Service o</w:t>
      </w:r>
      <w:r w:rsidRPr="0093746D">
        <w:rPr>
          <w:b/>
        </w:rPr>
        <w:t>peration name:</w:t>
      </w:r>
      <w:r w:rsidRPr="00170A8F">
        <w:t xml:space="preserve"> </w:t>
      </w:r>
      <w:proofErr w:type="spellStart"/>
      <w:r w:rsidRPr="000F14B7">
        <w:t>Nsmf_PDUSession_</w:t>
      </w:r>
      <w:r>
        <w:t>Update</w:t>
      </w:r>
      <w:proofErr w:type="spellEnd"/>
      <w:r>
        <w:t xml:space="preserve"> SM Context.</w:t>
      </w:r>
    </w:p>
    <w:p w14:paraId="7ED1F681" w14:textId="77777777" w:rsidR="003C3545" w:rsidRPr="00783ED1" w:rsidRDefault="003C3545" w:rsidP="003C3545">
      <w:r w:rsidRPr="00783ED1">
        <w:rPr>
          <w:b/>
        </w:rPr>
        <w:t>Description:</w:t>
      </w:r>
      <w:r>
        <w:rPr>
          <w:b/>
        </w:rPr>
        <w:t xml:space="preserve"> </w:t>
      </w:r>
      <w:r>
        <w:t>It allows to update the SM Context of a certain PDU Session due to new/updated N1/N2 SM information.</w:t>
      </w:r>
    </w:p>
    <w:p w14:paraId="57EABB28" w14:textId="77777777" w:rsidR="003C3545" w:rsidRPr="00783ED1" w:rsidRDefault="003C3545" w:rsidP="003C3545">
      <w:r w:rsidRPr="00783ED1">
        <w:rPr>
          <w:b/>
        </w:rPr>
        <w:lastRenderedPageBreak/>
        <w:t>Known NF Consumers:</w:t>
      </w:r>
      <w:r w:rsidRPr="000F14B7">
        <w:t xml:space="preserve"> </w:t>
      </w:r>
      <w:r>
        <w:t>AMF.</w:t>
      </w:r>
    </w:p>
    <w:p w14:paraId="631AD6F4" w14:textId="77777777" w:rsidR="003C3545" w:rsidRDefault="003C3545" w:rsidP="003C3545">
      <w:r>
        <w:rPr>
          <w:b/>
        </w:rPr>
        <w:t>Input</w:t>
      </w:r>
      <w:r w:rsidRPr="00783ED1">
        <w:rPr>
          <w:b/>
        </w:rPr>
        <w:t>, Required:</w:t>
      </w:r>
      <w:r w:rsidRPr="00783ED1">
        <w:t xml:space="preserve"> </w:t>
      </w:r>
      <w:r>
        <w:t>SUPI</w:t>
      </w:r>
      <w:r w:rsidRPr="00205936">
        <w:t xml:space="preserve">, </w:t>
      </w:r>
      <w:r>
        <w:t>PDU Session ID</w:t>
      </w:r>
      <w:r>
        <w:rPr>
          <w:lang w:eastAsia="zh-CN"/>
        </w:rPr>
        <w:t>.</w:t>
      </w:r>
    </w:p>
    <w:p w14:paraId="17B53E49" w14:textId="5FC732BD" w:rsidR="003C3545" w:rsidRPr="00F26660" w:rsidRDefault="003C3545" w:rsidP="003C3545">
      <w:pPr>
        <w:rPr>
          <w:rFonts w:hint="eastAsia"/>
        </w:rPr>
      </w:pPr>
      <w:r>
        <w:rPr>
          <w:b/>
        </w:rPr>
        <w:t>Input</w:t>
      </w:r>
      <w:r w:rsidRPr="00783ED1">
        <w:rPr>
          <w:b/>
        </w:rPr>
        <w:t>, Optional:</w:t>
      </w:r>
      <w:r w:rsidRPr="00783ED1">
        <w:t xml:space="preserve"> </w:t>
      </w:r>
      <w:r>
        <w:rPr>
          <w:lang w:eastAsia="zh-CN"/>
        </w:rPr>
        <w:t xml:space="preserve">N1 SM </w:t>
      </w:r>
      <w:r>
        <w:t>container</w:t>
      </w:r>
      <w:r>
        <w:rPr>
          <w:lang w:eastAsia="zh-CN"/>
        </w:rPr>
        <w:t xml:space="preserve">, N2 SM information, Operation type (e.g. activate, deactivate), </w:t>
      </w:r>
      <w:r w:rsidRPr="00A2379F">
        <w:rPr>
          <w:lang w:eastAsia="zh-CN"/>
        </w:rPr>
        <w:t>UE location information, AN type</w:t>
      </w:r>
      <w:ins w:id="24" w:author="Cisco" w:date="2017-10-16T16:09:00Z">
        <w:r w:rsidR="00897DA8">
          <w:rPr>
            <w:lang w:eastAsia="zh-CN"/>
          </w:rPr>
          <w:t>, UE Time zone</w:t>
        </w:r>
      </w:ins>
      <w:r>
        <w:rPr>
          <w:lang w:eastAsia="zh-CN"/>
        </w:rPr>
        <w:t>.</w:t>
      </w:r>
    </w:p>
    <w:p w14:paraId="1F2342B9" w14:textId="77777777" w:rsidR="003C3545" w:rsidRPr="00783ED1" w:rsidRDefault="003C3545" w:rsidP="003C3545">
      <w:pPr>
        <w:rPr>
          <w:lang w:eastAsia="zh-CN"/>
        </w:rPr>
      </w:pPr>
      <w:r>
        <w:rPr>
          <w:b/>
        </w:rPr>
        <w:t>Output</w:t>
      </w:r>
      <w:r w:rsidRPr="00783ED1">
        <w:rPr>
          <w:b/>
        </w:rPr>
        <w:t>, Required:</w:t>
      </w:r>
      <w:r>
        <w:rPr>
          <w:b/>
        </w:rPr>
        <w:t xml:space="preserve"> </w:t>
      </w:r>
      <w:r>
        <w:t>Result Indication.</w:t>
      </w:r>
    </w:p>
    <w:p w14:paraId="26C382A2" w14:textId="77777777" w:rsidR="003C3545" w:rsidRDefault="003C3545" w:rsidP="003C3545">
      <w:r>
        <w:rPr>
          <w:b/>
        </w:rPr>
        <w:t>Output</w:t>
      </w:r>
      <w:r w:rsidRPr="00783ED1">
        <w:rPr>
          <w:b/>
        </w:rPr>
        <w:t>, Optional:</w:t>
      </w:r>
      <w:r>
        <w:rPr>
          <w:b/>
        </w:rPr>
        <w:t xml:space="preserve"> </w:t>
      </w:r>
      <w:r w:rsidRPr="00251D6D">
        <w:t>Cause,</w:t>
      </w:r>
      <w:r>
        <w:rPr>
          <w:b/>
        </w:rPr>
        <w:t xml:space="preserve"> </w:t>
      </w:r>
      <w:r w:rsidRPr="00FF1309">
        <w:t>N2 SM information</w:t>
      </w:r>
      <w:r>
        <w:t xml:space="preserve"> (e.g. QFI, UE location information, notification</w:t>
      </w:r>
      <w:r w:rsidRPr="00C26CDF">
        <w:rPr>
          <w:rFonts w:hint="eastAsia"/>
          <w:lang w:eastAsia="zh-CN"/>
        </w:rPr>
        <w:t xml:space="preserve"> </w:t>
      </w:r>
      <w:r>
        <w:rPr>
          <w:lang w:eastAsia="zh-CN"/>
        </w:rPr>
        <w:t xml:space="preserve">indication </w:t>
      </w:r>
      <w:r>
        <w:rPr>
          <w:rFonts w:hint="eastAsia"/>
          <w:lang w:eastAsia="zh-CN"/>
        </w:rPr>
        <w:t xml:space="preserve">indicating that the </w:t>
      </w:r>
      <w:proofErr w:type="spellStart"/>
      <w:r>
        <w:rPr>
          <w:rFonts w:hint="eastAsia"/>
          <w:lang w:eastAsia="zh-CN"/>
        </w:rPr>
        <w:t>QoS</w:t>
      </w:r>
      <w:proofErr w:type="spellEnd"/>
      <w:r>
        <w:rPr>
          <w:rFonts w:hint="eastAsia"/>
          <w:lang w:eastAsia="zh-CN"/>
        </w:rPr>
        <w:t xml:space="preserve"> targets cannot be fulfilled</w:t>
      </w:r>
      <w:r>
        <w:t>)</w:t>
      </w:r>
      <w:r w:rsidRPr="00FF1309">
        <w:t xml:space="preserve">, N1 SM </w:t>
      </w:r>
      <w:r>
        <w:t>container to be transferred to the AN/UE.</w:t>
      </w:r>
    </w:p>
    <w:p w14:paraId="35774902" w14:textId="77777777" w:rsidR="003C3545" w:rsidRDefault="003C3545" w:rsidP="003C3545">
      <w:pPr>
        <w:rPr>
          <w:ins w:id="25" w:author="Cisco" w:date="2017-10-16T16:10:00Z"/>
        </w:rPr>
      </w:pPr>
      <w:r>
        <w:t>See step 1a, 1e, 3a, 7 of clause 4.3.3.2 and step 1a, 1e, 4a, 8, 8a of clause 4.3.3.3 for an example usage of this service operation.</w:t>
      </w:r>
    </w:p>
    <w:p w14:paraId="2754B985" w14:textId="1014BBDA" w:rsidR="00897DA8" w:rsidRDefault="00897DA8" w:rsidP="003C3545">
      <w:ins w:id="26" w:author="Cisco" w:date="2017-10-16T16:10:00Z">
        <w:r>
          <w:t xml:space="preserve">If the UE Time Zone has changed compared to the last reported UE Time Zone </w:t>
        </w:r>
      </w:ins>
      <w:ins w:id="27" w:author="Cisco" w:date="2017-10-16T16:23:00Z">
        <w:r w:rsidR="0050637B">
          <w:t>for the</w:t>
        </w:r>
        <w:r w:rsidR="00A86212">
          <w:t xml:space="preserve"> PDU Session ID, </w:t>
        </w:r>
      </w:ins>
      <w:ins w:id="28" w:author="Cisco" w:date="2017-10-16T16:10:00Z">
        <w:r>
          <w:t xml:space="preserve">then the AMF shall include the UE Time Zone IE </w:t>
        </w:r>
        <w:r w:rsidR="00037511">
          <w:t>as a</w:t>
        </w:r>
        <w:r>
          <w:t>n</w:t>
        </w:r>
        <w:r w:rsidR="00D15D89">
          <w:t xml:space="preserve"> i</w:t>
        </w:r>
        <w:r>
          <w:t>nput parameter.</w:t>
        </w:r>
      </w:ins>
    </w:p>
    <w:p w14:paraId="41E9FC9A" w14:textId="77777777" w:rsidR="00897DA8" w:rsidRDefault="00897DA8" w:rsidP="003C3545"/>
    <w:p w14:paraId="51429904" w14:textId="77777777" w:rsidR="00897DA8" w:rsidRDefault="00897DA8" w:rsidP="00897DA8">
      <w:pPr>
        <w:pStyle w:val="Heading5"/>
        <w:rPr>
          <w:lang w:eastAsia="zh-CN"/>
        </w:rPr>
      </w:pPr>
      <w:bookmarkStart w:id="29" w:name="_Toc493856067"/>
      <w:r>
        <w:rPr>
          <w:lang w:eastAsia="zh-CN"/>
        </w:rPr>
        <w:t>5.2.8.2.7</w:t>
      </w:r>
      <w:r>
        <w:rPr>
          <w:lang w:eastAsia="zh-CN"/>
        </w:rPr>
        <w:tab/>
      </w:r>
      <w:proofErr w:type="spellStart"/>
      <w:r>
        <w:rPr>
          <w:lang w:eastAsia="zh-CN"/>
        </w:rPr>
        <w:t>Nsmf_PDUSession_Release</w:t>
      </w:r>
      <w:proofErr w:type="spellEnd"/>
      <w:r>
        <w:rPr>
          <w:lang w:eastAsia="zh-CN"/>
        </w:rPr>
        <w:t xml:space="preserve"> SM Context service operation</w:t>
      </w:r>
      <w:bookmarkEnd w:id="29"/>
    </w:p>
    <w:p w14:paraId="02F519FB" w14:textId="77777777" w:rsidR="00897DA8" w:rsidRPr="003C4D51" w:rsidRDefault="00897DA8" w:rsidP="00897DA8">
      <w:r w:rsidRPr="00783ED1">
        <w:rPr>
          <w:b/>
        </w:rPr>
        <w:t>Service o</w:t>
      </w:r>
      <w:r w:rsidRPr="0093746D">
        <w:rPr>
          <w:b/>
        </w:rPr>
        <w:t>peration name:</w:t>
      </w:r>
      <w:r w:rsidRPr="00170A8F">
        <w:t xml:space="preserve"> </w:t>
      </w:r>
      <w:proofErr w:type="spellStart"/>
      <w:r w:rsidRPr="000F14B7">
        <w:t>Nsmf_PDUSession_</w:t>
      </w:r>
      <w:r>
        <w:t>Release</w:t>
      </w:r>
      <w:proofErr w:type="spellEnd"/>
      <w:r>
        <w:t xml:space="preserve"> SM Context.</w:t>
      </w:r>
    </w:p>
    <w:p w14:paraId="0FF25866" w14:textId="77777777" w:rsidR="00897DA8" w:rsidRPr="00783ED1" w:rsidRDefault="00897DA8" w:rsidP="00897DA8">
      <w:r w:rsidRPr="00783ED1">
        <w:rPr>
          <w:b/>
        </w:rPr>
        <w:t>Description:</w:t>
      </w:r>
      <w:r>
        <w:rPr>
          <w:b/>
        </w:rPr>
        <w:t xml:space="preserve"> </w:t>
      </w:r>
      <w:r>
        <w:t>It allows to release the SM Context of a certain PDU Session (e.g. UE is being deregistered).</w:t>
      </w:r>
    </w:p>
    <w:p w14:paraId="5F360CF5" w14:textId="77777777" w:rsidR="00897DA8" w:rsidRPr="00783ED1" w:rsidRDefault="00897DA8" w:rsidP="00897DA8">
      <w:r w:rsidRPr="00783ED1">
        <w:rPr>
          <w:b/>
        </w:rPr>
        <w:t>Known NF Consumers:</w:t>
      </w:r>
      <w:r w:rsidRPr="000F14B7">
        <w:t xml:space="preserve"> </w:t>
      </w:r>
      <w:r>
        <w:t>AMF.</w:t>
      </w:r>
    </w:p>
    <w:p w14:paraId="379C03EC" w14:textId="77777777" w:rsidR="00897DA8" w:rsidRDefault="00897DA8" w:rsidP="00897DA8">
      <w:r>
        <w:rPr>
          <w:b/>
        </w:rPr>
        <w:t>Input</w:t>
      </w:r>
      <w:r w:rsidRPr="00783ED1">
        <w:rPr>
          <w:b/>
        </w:rPr>
        <w:t>, Required:</w:t>
      </w:r>
      <w:r w:rsidRPr="00783ED1">
        <w:t xml:space="preserve"> </w:t>
      </w:r>
      <w:r>
        <w:t>SUPI</w:t>
      </w:r>
      <w:r w:rsidRPr="00205936">
        <w:t xml:space="preserve">, </w:t>
      </w:r>
      <w:r>
        <w:t>PDU Session ID</w:t>
      </w:r>
      <w:r>
        <w:rPr>
          <w:lang w:eastAsia="zh-CN"/>
        </w:rPr>
        <w:t>.</w:t>
      </w:r>
    </w:p>
    <w:p w14:paraId="774F444E" w14:textId="36C3C20C" w:rsidR="00897DA8" w:rsidRPr="00F26660" w:rsidRDefault="00897DA8" w:rsidP="00897DA8">
      <w:pPr>
        <w:rPr>
          <w:rFonts w:hint="eastAsia"/>
        </w:rPr>
      </w:pPr>
      <w:r>
        <w:rPr>
          <w:b/>
        </w:rPr>
        <w:t>Input</w:t>
      </w:r>
      <w:r w:rsidRPr="00783ED1">
        <w:rPr>
          <w:b/>
        </w:rPr>
        <w:t>, Optional:</w:t>
      </w:r>
      <w:r>
        <w:rPr>
          <w:b/>
        </w:rPr>
        <w:t xml:space="preserve"> </w:t>
      </w:r>
      <w:r w:rsidRPr="00A2379F">
        <w:rPr>
          <w:lang w:eastAsia="zh-CN"/>
        </w:rPr>
        <w:t>UE location information, AN type</w:t>
      </w:r>
      <w:ins w:id="30" w:author="Cisco" w:date="2017-10-16T16:11:00Z">
        <w:r>
          <w:rPr>
            <w:lang w:eastAsia="zh-CN"/>
          </w:rPr>
          <w:t>, UE Time zone</w:t>
        </w:r>
      </w:ins>
      <w:r>
        <w:rPr>
          <w:lang w:eastAsia="zh-CN"/>
        </w:rPr>
        <w:t>.</w:t>
      </w:r>
    </w:p>
    <w:p w14:paraId="36FC60CB" w14:textId="77777777" w:rsidR="00897DA8" w:rsidRPr="00783ED1" w:rsidRDefault="00897DA8" w:rsidP="00897DA8">
      <w:pPr>
        <w:rPr>
          <w:lang w:eastAsia="zh-CN"/>
        </w:rPr>
      </w:pPr>
      <w:r>
        <w:rPr>
          <w:b/>
        </w:rPr>
        <w:t>Output</w:t>
      </w:r>
      <w:r w:rsidRPr="00783ED1">
        <w:rPr>
          <w:b/>
        </w:rPr>
        <w:t>, Required:</w:t>
      </w:r>
      <w:r>
        <w:rPr>
          <w:b/>
        </w:rPr>
        <w:t xml:space="preserve"> </w:t>
      </w:r>
      <w:r>
        <w:t>Result Indication.</w:t>
      </w:r>
    </w:p>
    <w:p w14:paraId="0B1A1A59" w14:textId="77777777" w:rsidR="00897DA8" w:rsidRDefault="00897DA8" w:rsidP="00897DA8">
      <w:r>
        <w:rPr>
          <w:b/>
        </w:rPr>
        <w:t>Output</w:t>
      </w:r>
      <w:r w:rsidRPr="00783ED1">
        <w:rPr>
          <w:b/>
        </w:rPr>
        <w:t>, Optional:</w:t>
      </w:r>
      <w:r>
        <w:rPr>
          <w:b/>
        </w:rPr>
        <w:t xml:space="preserve"> </w:t>
      </w:r>
      <w:r w:rsidRPr="00251D6D">
        <w:t>Cause</w:t>
      </w:r>
      <w:r>
        <w:t>.</w:t>
      </w:r>
    </w:p>
    <w:p w14:paraId="03719091" w14:textId="77777777" w:rsidR="00897DA8" w:rsidRPr="00361DBB" w:rsidRDefault="00897DA8" w:rsidP="00897DA8">
      <w:pPr>
        <w:rPr>
          <w:rFonts w:hint="eastAsia"/>
          <w:i/>
        </w:rPr>
      </w:pPr>
      <w:r>
        <w:t>See step 1a, 3a of clause 4.3.4.2 and step 1a, 6a of clause 4.3.4.3 for an example usage of this service.</w:t>
      </w:r>
    </w:p>
    <w:p w14:paraId="488C8121" w14:textId="2892A0AD" w:rsidR="00897DA8" w:rsidRDefault="00897DA8" w:rsidP="003C3545">
      <w:pPr>
        <w:rPr>
          <w:i/>
        </w:rPr>
      </w:pPr>
      <w:ins w:id="31" w:author="Cisco" w:date="2017-10-16T16:12:00Z">
        <w:r>
          <w:t xml:space="preserve">If the UE Time Zone has changed compared to the last reported UE Time Zone </w:t>
        </w:r>
      </w:ins>
      <w:ins w:id="32" w:author="Cisco" w:date="2017-10-16T16:24:00Z">
        <w:r w:rsidR="0050637B">
          <w:t>for th</w:t>
        </w:r>
        <w:r w:rsidR="0050637B">
          <w:t>e</w:t>
        </w:r>
        <w:r w:rsidR="0050637B">
          <w:t xml:space="preserve"> PDU Session ID</w:t>
        </w:r>
      </w:ins>
      <w:ins w:id="33" w:author="Cisco" w:date="2017-10-16T16:47:00Z">
        <w:r w:rsidR="0050637B">
          <w:t>,</w:t>
        </w:r>
      </w:ins>
      <w:ins w:id="34" w:author="Cisco" w:date="2017-10-16T16:24:00Z">
        <w:r w:rsidR="0050637B">
          <w:t xml:space="preserve"> </w:t>
        </w:r>
      </w:ins>
      <w:ins w:id="35" w:author="Cisco" w:date="2017-10-16T16:12:00Z">
        <w:r>
          <w:t xml:space="preserve">then the AMF shall include the UE Time Zone IE </w:t>
        </w:r>
        <w:r w:rsidR="00037511">
          <w:t>as an</w:t>
        </w:r>
        <w:r w:rsidR="00D15D89">
          <w:t xml:space="preserve"> i</w:t>
        </w:r>
        <w:r>
          <w:t>nput parameter.</w:t>
        </w:r>
      </w:ins>
    </w:p>
    <w:p w14:paraId="3242B860" w14:textId="77777777" w:rsidR="00F66ED2" w:rsidRDefault="00F66ED2" w:rsidP="00F2536A">
      <w:pPr>
        <w:rPr>
          <w:lang w:val="en-GB"/>
        </w:rPr>
      </w:pPr>
    </w:p>
    <w:bookmarkEnd w:id="0"/>
    <w:bookmarkEnd w:id="1"/>
    <w:p w14:paraId="762C8F0B" w14:textId="77777777" w:rsidR="0069144A" w:rsidRPr="00B6630E" w:rsidRDefault="0069144A"/>
    <w:sectPr w:rsidR="0069144A" w:rsidRPr="00B6630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26C59" w14:textId="77777777" w:rsidR="004763B4" w:rsidRDefault="004763B4">
      <w:r>
        <w:separator/>
      </w:r>
    </w:p>
  </w:endnote>
  <w:endnote w:type="continuationSeparator" w:id="0">
    <w:p w14:paraId="43BD080F" w14:textId="77777777" w:rsidR="004763B4" w:rsidRDefault="0047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F8371" w14:textId="77777777" w:rsidR="00EA6D26" w:rsidRDefault="00EA6D26">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E2C6E" w14:textId="77777777" w:rsidR="004763B4" w:rsidRDefault="004763B4">
      <w:r>
        <w:separator/>
      </w:r>
    </w:p>
  </w:footnote>
  <w:footnote w:type="continuationSeparator" w:id="0">
    <w:p w14:paraId="6A31D5EC" w14:textId="77777777" w:rsidR="004763B4" w:rsidRDefault="004763B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7DF6D" w14:textId="77777777" w:rsidR="00EA6D26" w:rsidRDefault="00EA6D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3DDB">
      <w:rPr>
        <w:rFonts w:ascii="Arial" w:hAnsi="Arial" w:cs="Arial"/>
        <w:b/>
        <w:noProof/>
        <w:sz w:val="18"/>
        <w:szCs w:val="18"/>
      </w:rPr>
      <w:t>1</w:t>
    </w:r>
    <w:r>
      <w:rPr>
        <w:rFonts w:ascii="Arial" w:hAnsi="Arial" w:cs="Arial"/>
        <w:b/>
        <w:sz w:val="18"/>
        <w:szCs w:val="18"/>
      </w:rPr>
      <w:fldChar w:fldCharType="end"/>
    </w:r>
  </w:p>
  <w:p w14:paraId="0D633FA1" w14:textId="77777777" w:rsidR="00EA6D26" w:rsidRDefault="00EA6D2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2">
    <w:nsid w:val="008929EE"/>
    <w:multiLevelType w:val="multilevel"/>
    <w:tmpl w:val="A574F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08B7273"/>
    <w:multiLevelType w:val="hybridMultilevel"/>
    <w:tmpl w:val="715C5808"/>
    <w:lvl w:ilvl="0" w:tplc="C0FC350C">
      <w:start w:val="1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1496BBA"/>
    <w:multiLevelType w:val="hybridMultilevel"/>
    <w:tmpl w:val="66DC6E0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6BE6A09"/>
    <w:multiLevelType w:val="hybridMultilevel"/>
    <w:tmpl w:val="BEFC5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131FB"/>
    <w:multiLevelType w:val="hybridMultilevel"/>
    <w:tmpl w:val="F3D4AC22"/>
    <w:lvl w:ilvl="0" w:tplc="FABA3808">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0B5E484D"/>
    <w:multiLevelType w:val="hybridMultilevel"/>
    <w:tmpl w:val="CE761E6A"/>
    <w:lvl w:ilvl="0" w:tplc="1A2EC57C">
      <w:start w:val="1"/>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0FB21B2"/>
    <w:multiLevelType w:val="hybridMultilevel"/>
    <w:tmpl w:val="D7104338"/>
    <w:lvl w:ilvl="0" w:tplc="A3E8A578">
      <w:start w:val="2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90932BC"/>
    <w:multiLevelType w:val="hybridMultilevel"/>
    <w:tmpl w:val="E0A6BCCA"/>
    <w:lvl w:ilvl="0" w:tplc="85B8486C">
      <w:start w:val="1"/>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nsid w:val="19615469"/>
    <w:multiLevelType w:val="hybridMultilevel"/>
    <w:tmpl w:val="7B7249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8E0344"/>
    <w:multiLevelType w:val="hybridMultilevel"/>
    <w:tmpl w:val="2968ED4E"/>
    <w:lvl w:ilvl="0" w:tplc="4D3089DC">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225145CF"/>
    <w:multiLevelType w:val="hybridMultilevel"/>
    <w:tmpl w:val="BBAAE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4D8757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D15320"/>
    <w:multiLevelType w:val="hybridMultilevel"/>
    <w:tmpl w:val="E728802C"/>
    <w:lvl w:ilvl="0" w:tplc="76C01DCE">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E553F28"/>
    <w:multiLevelType w:val="multilevel"/>
    <w:tmpl w:val="37C01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BB2F23"/>
    <w:multiLevelType w:val="hybridMultilevel"/>
    <w:tmpl w:val="3B660C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9B4804"/>
    <w:multiLevelType w:val="hybridMultilevel"/>
    <w:tmpl w:val="BD6C71F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BA3612"/>
    <w:multiLevelType w:val="multilevel"/>
    <w:tmpl w:val="FB9C3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8745D4"/>
    <w:multiLevelType w:val="hybridMultilevel"/>
    <w:tmpl w:val="69345128"/>
    <w:lvl w:ilvl="0" w:tplc="BE36B5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B411CC"/>
    <w:multiLevelType w:val="hybridMultilevel"/>
    <w:tmpl w:val="E73EC328"/>
    <w:lvl w:ilvl="0" w:tplc="390A9620">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6EF639F"/>
    <w:multiLevelType w:val="hybridMultilevel"/>
    <w:tmpl w:val="43D4706C"/>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84A5C4A"/>
    <w:multiLevelType w:val="hybridMultilevel"/>
    <w:tmpl w:val="2258DE38"/>
    <w:lvl w:ilvl="0" w:tplc="2410F1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1804918"/>
    <w:multiLevelType w:val="hybridMultilevel"/>
    <w:tmpl w:val="F9F61B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67C71E5"/>
    <w:multiLevelType w:val="hybridMultilevel"/>
    <w:tmpl w:val="825C8A54"/>
    <w:lvl w:ilvl="0" w:tplc="4106FF2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67173406"/>
    <w:multiLevelType w:val="hybridMultilevel"/>
    <w:tmpl w:val="B41E597E"/>
    <w:lvl w:ilvl="0" w:tplc="9474CC2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1">
    <w:nsid w:val="6D0231FC"/>
    <w:multiLevelType w:val="hybridMultilevel"/>
    <w:tmpl w:val="71843980"/>
    <w:lvl w:ilvl="0" w:tplc="5C0EEFC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DF80662"/>
    <w:multiLevelType w:val="hybridMultilevel"/>
    <w:tmpl w:val="2F32FAE0"/>
    <w:lvl w:ilvl="0" w:tplc="A57C1E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E337B51"/>
    <w:multiLevelType w:val="multilevel"/>
    <w:tmpl w:val="63923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3863654"/>
    <w:multiLevelType w:val="hybridMultilevel"/>
    <w:tmpl w:val="2D1E2C88"/>
    <w:lvl w:ilvl="0" w:tplc="BE14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43E2FC4"/>
    <w:multiLevelType w:val="hybridMultilevel"/>
    <w:tmpl w:val="5C523D00"/>
    <w:lvl w:ilvl="0" w:tplc="7A0E0B7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67A070C"/>
    <w:multiLevelType w:val="multilevel"/>
    <w:tmpl w:val="16806F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1"/>
  </w:num>
  <w:num w:numId="2">
    <w:abstractNumId w:val="17"/>
  </w:num>
  <w:num w:numId="3">
    <w:abstractNumId w:val="16"/>
  </w:num>
  <w:num w:numId="4">
    <w:abstractNumId w:val="20"/>
  </w:num>
  <w:num w:numId="5">
    <w:abstractNumId w:val="25"/>
  </w:num>
  <w:num w:numId="6">
    <w:abstractNumId w:val="28"/>
  </w:num>
  <w:num w:numId="7">
    <w:abstractNumId w:val="36"/>
  </w:num>
  <w:num w:numId="8">
    <w:abstractNumId w:val="7"/>
  </w:num>
  <w:num w:numId="9">
    <w:abstractNumId w:val="6"/>
  </w:num>
  <w:num w:numId="10">
    <w:abstractNumId w:val="11"/>
  </w:num>
  <w:num w:numId="11">
    <w:abstractNumId w:val="26"/>
  </w:num>
  <w:num w:numId="12">
    <w:abstractNumId w:val="34"/>
  </w:num>
  <w:num w:numId="13">
    <w:abstractNumId w:val="32"/>
  </w:num>
  <w:num w:numId="14">
    <w:abstractNumId w:val="9"/>
  </w:num>
  <w:num w:numId="15">
    <w:abstractNumId w:val="19"/>
  </w:num>
  <w:num w:numId="16">
    <w:abstractNumId w:val="0"/>
  </w:num>
  <w:num w:numId="17">
    <w:abstractNumId w:val="1"/>
  </w:num>
  <w:num w:numId="18">
    <w:abstractNumId w:val="24"/>
  </w:num>
  <w:num w:numId="19">
    <w:abstractNumId w:val="8"/>
  </w:num>
  <w:num w:numId="20">
    <w:abstractNumId w:val="13"/>
  </w:num>
  <w:num w:numId="21">
    <w:abstractNumId w:val="27"/>
  </w:num>
  <w:num w:numId="22">
    <w:abstractNumId w:val="31"/>
  </w:num>
  <w:num w:numId="23">
    <w:abstractNumId w:val="10"/>
  </w:num>
  <w:num w:numId="24">
    <w:abstractNumId w:val="22"/>
  </w:num>
  <w:num w:numId="25">
    <w:abstractNumId w:val="38"/>
  </w:num>
  <w:num w:numId="26">
    <w:abstractNumId w:val="35"/>
  </w:num>
  <w:num w:numId="27">
    <w:abstractNumId w:val="23"/>
  </w:num>
  <w:num w:numId="28">
    <w:abstractNumId w:val="30"/>
  </w:num>
  <w:num w:numId="29">
    <w:abstractNumId w:val="3"/>
  </w:num>
  <w:num w:numId="30">
    <w:abstractNumId w:val="29"/>
  </w:num>
  <w:num w:numId="31">
    <w:abstractNumId w:val="4"/>
  </w:num>
  <w:num w:numId="32">
    <w:abstractNumId w:val="5"/>
  </w:num>
  <w:num w:numId="33">
    <w:abstractNumId w:val="37"/>
  </w:num>
  <w:num w:numId="34">
    <w:abstractNumId w:val="33"/>
  </w:num>
  <w:num w:numId="35">
    <w:abstractNumId w:val="14"/>
  </w:num>
  <w:num w:numId="36">
    <w:abstractNumId w:val="2"/>
  </w:num>
  <w:num w:numId="37">
    <w:abstractNumId w:val="18"/>
  </w:num>
  <w:num w:numId="38">
    <w:abstractNumId w:val="12"/>
  </w:num>
  <w:num w:numId="39">
    <w:abstractNumId w:val="15"/>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v:shadow blur="0" color="gray" opacity="1" offset="2pt,2pt"/>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B33"/>
    <w:rsid w:val="00003E25"/>
    <w:rsid w:val="000048E9"/>
    <w:rsid w:val="00010122"/>
    <w:rsid w:val="00010343"/>
    <w:rsid w:val="0001502C"/>
    <w:rsid w:val="000158B4"/>
    <w:rsid w:val="00020006"/>
    <w:rsid w:val="000200BA"/>
    <w:rsid w:val="00021D84"/>
    <w:rsid w:val="00022472"/>
    <w:rsid w:val="00030948"/>
    <w:rsid w:val="00033397"/>
    <w:rsid w:val="00033612"/>
    <w:rsid w:val="00037511"/>
    <w:rsid w:val="00037A07"/>
    <w:rsid w:val="00040095"/>
    <w:rsid w:val="00040C87"/>
    <w:rsid w:val="0004556D"/>
    <w:rsid w:val="00046405"/>
    <w:rsid w:val="00047705"/>
    <w:rsid w:val="00047714"/>
    <w:rsid w:val="00051834"/>
    <w:rsid w:val="00054A22"/>
    <w:rsid w:val="00056CFB"/>
    <w:rsid w:val="0006130C"/>
    <w:rsid w:val="000655A6"/>
    <w:rsid w:val="00065AF7"/>
    <w:rsid w:val="000701F3"/>
    <w:rsid w:val="00070913"/>
    <w:rsid w:val="00073CE7"/>
    <w:rsid w:val="00080512"/>
    <w:rsid w:val="00084DF8"/>
    <w:rsid w:val="0009325B"/>
    <w:rsid w:val="00093DDB"/>
    <w:rsid w:val="0009778E"/>
    <w:rsid w:val="000A0E2B"/>
    <w:rsid w:val="000A1283"/>
    <w:rsid w:val="000A6BEE"/>
    <w:rsid w:val="000B0E03"/>
    <w:rsid w:val="000B6ABB"/>
    <w:rsid w:val="000B777D"/>
    <w:rsid w:val="000C24B4"/>
    <w:rsid w:val="000D26EE"/>
    <w:rsid w:val="000D4BC3"/>
    <w:rsid w:val="000D58AB"/>
    <w:rsid w:val="000E2061"/>
    <w:rsid w:val="000E4820"/>
    <w:rsid w:val="000E4EA1"/>
    <w:rsid w:val="000E5719"/>
    <w:rsid w:val="000F322F"/>
    <w:rsid w:val="000F5997"/>
    <w:rsid w:val="000F7F56"/>
    <w:rsid w:val="0010665B"/>
    <w:rsid w:val="00110277"/>
    <w:rsid w:val="00117A94"/>
    <w:rsid w:val="00123F97"/>
    <w:rsid w:val="00124DA7"/>
    <w:rsid w:val="0012634F"/>
    <w:rsid w:val="00134504"/>
    <w:rsid w:val="00134F9A"/>
    <w:rsid w:val="00137E33"/>
    <w:rsid w:val="00141584"/>
    <w:rsid w:val="00144138"/>
    <w:rsid w:val="001554E7"/>
    <w:rsid w:val="00157495"/>
    <w:rsid w:val="00160880"/>
    <w:rsid w:val="00162905"/>
    <w:rsid w:val="00165BD2"/>
    <w:rsid w:val="00166EB9"/>
    <w:rsid w:val="00167C98"/>
    <w:rsid w:val="0017199C"/>
    <w:rsid w:val="00173411"/>
    <w:rsid w:val="001738C5"/>
    <w:rsid w:val="0017799A"/>
    <w:rsid w:val="0018033A"/>
    <w:rsid w:val="00180DB4"/>
    <w:rsid w:val="001829EF"/>
    <w:rsid w:val="00186DAB"/>
    <w:rsid w:val="0019067B"/>
    <w:rsid w:val="00194B70"/>
    <w:rsid w:val="00194E42"/>
    <w:rsid w:val="0019799D"/>
    <w:rsid w:val="001A09BC"/>
    <w:rsid w:val="001A1CCC"/>
    <w:rsid w:val="001A5ACE"/>
    <w:rsid w:val="001B074A"/>
    <w:rsid w:val="001B36F9"/>
    <w:rsid w:val="001B3912"/>
    <w:rsid w:val="001B5B65"/>
    <w:rsid w:val="001C4845"/>
    <w:rsid w:val="001D02C2"/>
    <w:rsid w:val="001D27E0"/>
    <w:rsid w:val="001D29A0"/>
    <w:rsid w:val="001D3751"/>
    <w:rsid w:val="001D4487"/>
    <w:rsid w:val="001D6120"/>
    <w:rsid w:val="001D6745"/>
    <w:rsid w:val="001D6C4E"/>
    <w:rsid w:val="001E0205"/>
    <w:rsid w:val="001E3B93"/>
    <w:rsid w:val="001E7C2F"/>
    <w:rsid w:val="001F168B"/>
    <w:rsid w:val="001F5F0E"/>
    <w:rsid w:val="001F6814"/>
    <w:rsid w:val="0020281B"/>
    <w:rsid w:val="00204EDE"/>
    <w:rsid w:val="00205601"/>
    <w:rsid w:val="002069DF"/>
    <w:rsid w:val="00206C64"/>
    <w:rsid w:val="00206E0C"/>
    <w:rsid w:val="00211FEB"/>
    <w:rsid w:val="0021461C"/>
    <w:rsid w:val="00226A05"/>
    <w:rsid w:val="00227535"/>
    <w:rsid w:val="002300A0"/>
    <w:rsid w:val="002339D9"/>
    <w:rsid w:val="002340D8"/>
    <w:rsid w:val="002347A2"/>
    <w:rsid w:val="002352C5"/>
    <w:rsid w:val="002354FC"/>
    <w:rsid w:val="002365D8"/>
    <w:rsid w:val="002431F6"/>
    <w:rsid w:val="002453E5"/>
    <w:rsid w:val="00252013"/>
    <w:rsid w:val="002546C7"/>
    <w:rsid w:val="002569CC"/>
    <w:rsid w:val="00256C52"/>
    <w:rsid w:val="002573A7"/>
    <w:rsid w:val="00262E82"/>
    <w:rsid w:val="0026562C"/>
    <w:rsid w:val="0026700F"/>
    <w:rsid w:val="00273670"/>
    <w:rsid w:val="00273AF1"/>
    <w:rsid w:val="00273AFF"/>
    <w:rsid w:val="0028651B"/>
    <w:rsid w:val="00296F7F"/>
    <w:rsid w:val="002A2F84"/>
    <w:rsid w:val="002A4584"/>
    <w:rsid w:val="002A56E0"/>
    <w:rsid w:val="002A74DE"/>
    <w:rsid w:val="002B2700"/>
    <w:rsid w:val="002B411F"/>
    <w:rsid w:val="002B4226"/>
    <w:rsid w:val="002B5D83"/>
    <w:rsid w:val="002B6D66"/>
    <w:rsid w:val="002C0905"/>
    <w:rsid w:val="002D0E7D"/>
    <w:rsid w:val="002D19E7"/>
    <w:rsid w:val="002D20A3"/>
    <w:rsid w:val="002D219E"/>
    <w:rsid w:val="002D24E1"/>
    <w:rsid w:val="002D3BEF"/>
    <w:rsid w:val="002D590A"/>
    <w:rsid w:val="002D69EA"/>
    <w:rsid w:val="002E0DE8"/>
    <w:rsid w:val="002E567E"/>
    <w:rsid w:val="002E7DF3"/>
    <w:rsid w:val="002F56FA"/>
    <w:rsid w:val="002F6CE9"/>
    <w:rsid w:val="002F7278"/>
    <w:rsid w:val="00301128"/>
    <w:rsid w:val="003044EF"/>
    <w:rsid w:val="0030464B"/>
    <w:rsid w:val="00305FCD"/>
    <w:rsid w:val="003116EA"/>
    <w:rsid w:val="003172DC"/>
    <w:rsid w:val="003178AD"/>
    <w:rsid w:val="003235D7"/>
    <w:rsid w:val="00323EB8"/>
    <w:rsid w:val="003248DC"/>
    <w:rsid w:val="00326872"/>
    <w:rsid w:val="00327C83"/>
    <w:rsid w:val="00332210"/>
    <w:rsid w:val="00332633"/>
    <w:rsid w:val="00334DF9"/>
    <w:rsid w:val="00341925"/>
    <w:rsid w:val="0034439E"/>
    <w:rsid w:val="003451B8"/>
    <w:rsid w:val="003452A3"/>
    <w:rsid w:val="00345B71"/>
    <w:rsid w:val="003463C9"/>
    <w:rsid w:val="0035462D"/>
    <w:rsid w:val="00355532"/>
    <w:rsid w:val="00356192"/>
    <w:rsid w:val="00357B2C"/>
    <w:rsid w:val="00360807"/>
    <w:rsid w:val="003618C7"/>
    <w:rsid w:val="003645B2"/>
    <w:rsid w:val="003658EB"/>
    <w:rsid w:val="00365C2C"/>
    <w:rsid w:val="00365FCE"/>
    <w:rsid w:val="00367B04"/>
    <w:rsid w:val="003738AA"/>
    <w:rsid w:val="003776BD"/>
    <w:rsid w:val="0038007E"/>
    <w:rsid w:val="00382084"/>
    <w:rsid w:val="00382BEF"/>
    <w:rsid w:val="00385E0B"/>
    <w:rsid w:val="00391C2F"/>
    <w:rsid w:val="00395C4A"/>
    <w:rsid w:val="003A1E9D"/>
    <w:rsid w:val="003A2937"/>
    <w:rsid w:val="003A4C3F"/>
    <w:rsid w:val="003B1BC6"/>
    <w:rsid w:val="003B5B1B"/>
    <w:rsid w:val="003C0054"/>
    <w:rsid w:val="003C010D"/>
    <w:rsid w:val="003C3545"/>
    <w:rsid w:val="003C3971"/>
    <w:rsid w:val="003C3BD0"/>
    <w:rsid w:val="003C58E3"/>
    <w:rsid w:val="003D0E94"/>
    <w:rsid w:val="003D1CB5"/>
    <w:rsid w:val="003D2BB2"/>
    <w:rsid w:val="003D3E25"/>
    <w:rsid w:val="003E1D61"/>
    <w:rsid w:val="003E4285"/>
    <w:rsid w:val="003E7C60"/>
    <w:rsid w:val="003F13E0"/>
    <w:rsid w:val="003F16A8"/>
    <w:rsid w:val="003F3618"/>
    <w:rsid w:val="003F5456"/>
    <w:rsid w:val="003F7B9E"/>
    <w:rsid w:val="004104E4"/>
    <w:rsid w:val="00412A2F"/>
    <w:rsid w:val="00414D26"/>
    <w:rsid w:val="004164E2"/>
    <w:rsid w:val="00422874"/>
    <w:rsid w:val="00425D76"/>
    <w:rsid w:val="00430F08"/>
    <w:rsid w:val="0044014C"/>
    <w:rsid w:val="004470BC"/>
    <w:rsid w:val="00453651"/>
    <w:rsid w:val="004621BA"/>
    <w:rsid w:val="00462F42"/>
    <w:rsid w:val="00463A62"/>
    <w:rsid w:val="00472C4F"/>
    <w:rsid w:val="004739BC"/>
    <w:rsid w:val="004740B0"/>
    <w:rsid w:val="004748FB"/>
    <w:rsid w:val="004753BF"/>
    <w:rsid w:val="004763B4"/>
    <w:rsid w:val="00476413"/>
    <w:rsid w:val="00477203"/>
    <w:rsid w:val="00483C8E"/>
    <w:rsid w:val="00484F85"/>
    <w:rsid w:val="00485B08"/>
    <w:rsid w:val="00490E3E"/>
    <w:rsid w:val="00494BDF"/>
    <w:rsid w:val="00495660"/>
    <w:rsid w:val="00496DBC"/>
    <w:rsid w:val="00497864"/>
    <w:rsid w:val="004A03AC"/>
    <w:rsid w:val="004A11A8"/>
    <w:rsid w:val="004A5873"/>
    <w:rsid w:val="004B2AE3"/>
    <w:rsid w:val="004B420D"/>
    <w:rsid w:val="004B5B7A"/>
    <w:rsid w:val="004B624C"/>
    <w:rsid w:val="004C2882"/>
    <w:rsid w:val="004C33F7"/>
    <w:rsid w:val="004C4875"/>
    <w:rsid w:val="004C6F96"/>
    <w:rsid w:val="004D3578"/>
    <w:rsid w:val="004D3CDE"/>
    <w:rsid w:val="004D42E3"/>
    <w:rsid w:val="004D5986"/>
    <w:rsid w:val="004D695A"/>
    <w:rsid w:val="004E1339"/>
    <w:rsid w:val="004E17A9"/>
    <w:rsid w:val="004E1C87"/>
    <w:rsid w:val="004E213A"/>
    <w:rsid w:val="004E48F7"/>
    <w:rsid w:val="004E534B"/>
    <w:rsid w:val="004E57CC"/>
    <w:rsid w:val="004E7527"/>
    <w:rsid w:val="004E7622"/>
    <w:rsid w:val="004F4003"/>
    <w:rsid w:val="004F4B2A"/>
    <w:rsid w:val="004F736B"/>
    <w:rsid w:val="0050637B"/>
    <w:rsid w:val="00507F40"/>
    <w:rsid w:val="005118B1"/>
    <w:rsid w:val="00526EB8"/>
    <w:rsid w:val="00534F34"/>
    <w:rsid w:val="0053685E"/>
    <w:rsid w:val="00536FAA"/>
    <w:rsid w:val="0054180C"/>
    <w:rsid w:val="00543E6C"/>
    <w:rsid w:val="00543FA4"/>
    <w:rsid w:val="00544DAC"/>
    <w:rsid w:val="00547F6D"/>
    <w:rsid w:val="00550220"/>
    <w:rsid w:val="00550546"/>
    <w:rsid w:val="005512B2"/>
    <w:rsid w:val="00554467"/>
    <w:rsid w:val="0055509E"/>
    <w:rsid w:val="00565087"/>
    <w:rsid w:val="00570F1E"/>
    <w:rsid w:val="00572223"/>
    <w:rsid w:val="00574D32"/>
    <w:rsid w:val="00576705"/>
    <w:rsid w:val="00576874"/>
    <w:rsid w:val="00590AC9"/>
    <w:rsid w:val="0059109A"/>
    <w:rsid w:val="00592712"/>
    <w:rsid w:val="00592CC3"/>
    <w:rsid w:val="00595A64"/>
    <w:rsid w:val="005978E3"/>
    <w:rsid w:val="005A34DB"/>
    <w:rsid w:val="005A6BEF"/>
    <w:rsid w:val="005A7A91"/>
    <w:rsid w:val="005B388E"/>
    <w:rsid w:val="005B3D5D"/>
    <w:rsid w:val="005C123C"/>
    <w:rsid w:val="005C1E4A"/>
    <w:rsid w:val="005C6370"/>
    <w:rsid w:val="005C77B6"/>
    <w:rsid w:val="005C7842"/>
    <w:rsid w:val="005D1E24"/>
    <w:rsid w:val="005D2631"/>
    <w:rsid w:val="005D2E01"/>
    <w:rsid w:val="005D4871"/>
    <w:rsid w:val="005D7227"/>
    <w:rsid w:val="005E0AF5"/>
    <w:rsid w:val="005E2FD1"/>
    <w:rsid w:val="005E2FD8"/>
    <w:rsid w:val="005E4F6C"/>
    <w:rsid w:val="005E738A"/>
    <w:rsid w:val="005E7EAA"/>
    <w:rsid w:val="005F09CA"/>
    <w:rsid w:val="005F1498"/>
    <w:rsid w:val="005F29CC"/>
    <w:rsid w:val="005F7252"/>
    <w:rsid w:val="00603573"/>
    <w:rsid w:val="00604CF2"/>
    <w:rsid w:val="00614FDF"/>
    <w:rsid w:val="006249DE"/>
    <w:rsid w:val="0062557C"/>
    <w:rsid w:val="006260A7"/>
    <w:rsid w:val="0063168B"/>
    <w:rsid w:val="006328EA"/>
    <w:rsid w:val="00637775"/>
    <w:rsid w:val="006427E7"/>
    <w:rsid w:val="00642EBD"/>
    <w:rsid w:val="006439E8"/>
    <w:rsid w:val="0064510E"/>
    <w:rsid w:val="00645876"/>
    <w:rsid w:val="00647088"/>
    <w:rsid w:val="006518E2"/>
    <w:rsid w:val="00651D6C"/>
    <w:rsid w:val="0065243C"/>
    <w:rsid w:val="00655C19"/>
    <w:rsid w:val="00657634"/>
    <w:rsid w:val="0065770C"/>
    <w:rsid w:val="00661CD5"/>
    <w:rsid w:val="00662BF6"/>
    <w:rsid w:val="00662C41"/>
    <w:rsid w:val="00664774"/>
    <w:rsid w:val="006701E1"/>
    <w:rsid w:val="006717DB"/>
    <w:rsid w:val="0067695D"/>
    <w:rsid w:val="006812B6"/>
    <w:rsid w:val="00681ED5"/>
    <w:rsid w:val="00684042"/>
    <w:rsid w:val="0069144A"/>
    <w:rsid w:val="0069325D"/>
    <w:rsid w:val="006941CF"/>
    <w:rsid w:val="00696A97"/>
    <w:rsid w:val="006A1F08"/>
    <w:rsid w:val="006A24D9"/>
    <w:rsid w:val="006A31A1"/>
    <w:rsid w:val="006A3577"/>
    <w:rsid w:val="006A48F0"/>
    <w:rsid w:val="006A53F8"/>
    <w:rsid w:val="006B3E8A"/>
    <w:rsid w:val="006B5621"/>
    <w:rsid w:val="006C4AA9"/>
    <w:rsid w:val="006C61F4"/>
    <w:rsid w:val="006D0588"/>
    <w:rsid w:val="006D0C0D"/>
    <w:rsid w:val="006D2615"/>
    <w:rsid w:val="006D3E3E"/>
    <w:rsid w:val="006D4030"/>
    <w:rsid w:val="006E1D14"/>
    <w:rsid w:val="006E2412"/>
    <w:rsid w:val="006E2539"/>
    <w:rsid w:val="006E380C"/>
    <w:rsid w:val="006E5C86"/>
    <w:rsid w:val="00700486"/>
    <w:rsid w:val="00701221"/>
    <w:rsid w:val="00701807"/>
    <w:rsid w:val="00703E91"/>
    <w:rsid w:val="00704A71"/>
    <w:rsid w:val="0070720F"/>
    <w:rsid w:val="00715A1B"/>
    <w:rsid w:val="007162CC"/>
    <w:rsid w:val="00716C51"/>
    <w:rsid w:val="00727338"/>
    <w:rsid w:val="00734A5B"/>
    <w:rsid w:val="00744576"/>
    <w:rsid w:val="007447FC"/>
    <w:rsid w:val="00744E76"/>
    <w:rsid w:val="0074687C"/>
    <w:rsid w:val="00746C5A"/>
    <w:rsid w:val="007472A9"/>
    <w:rsid w:val="007479B3"/>
    <w:rsid w:val="00750209"/>
    <w:rsid w:val="00750EBE"/>
    <w:rsid w:val="007537D2"/>
    <w:rsid w:val="007537F7"/>
    <w:rsid w:val="0076009A"/>
    <w:rsid w:val="0076113B"/>
    <w:rsid w:val="0076459F"/>
    <w:rsid w:val="007672D1"/>
    <w:rsid w:val="00770E75"/>
    <w:rsid w:val="007813AA"/>
    <w:rsid w:val="00781F0F"/>
    <w:rsid w:val="00782C8D"/>
    <w:rsid w:val="007831DE"/>
    <w:rsid w:val="007878E9"/>
    <w:rsid w:val="00793059"/>
    <w:rsid w:val="00793F0D"/>
    <w:rsid w:val="007A03E9"/>
    <w:rsid w:val="007A06CD"/>
    <w:rsid w:val="007B333B"/>
    <w:rsid w:val="007B5296"/>
    <w:rsid w:val="007B5705"/>
    <w:rsid w:val="007B696E"/>
    <w:rsid w:val="007C3D0D"/>
    <w:rsid w:val="007C7323"/>
    <w:rsid w:val="007D1E52"/>
    <w:rsid w:val="007D6D20"/>
    <w:rsid w:val="007E2E77"/>
    <w:rsid w:val="007E306E"/>
    <w:rsid w:val="007F0DF4"/>
    <w:rsid w:val="007F53EE"/>
    <w:rsid w:val="008005F9"/>
    <w:rsid w:val="008028A4"/>
    <w:rsid w:val="0080329D"/>
    <w:rsid w:val="00803461"/>
    <w:rsid w:val="00803CCA"/>
    <w:rsid w:val="00807BB9"/>
    <w:rsid w:val="00807DBA"/>
    <w:rsid w:val="0081135E"/>
    <w:rsid w:val="00814581"/>
    <w:rsid w:val="00820F10"/>
    <w:rsid w:val="00821C8A"/>
    <w:rsid w:val="008267ED"/>
    <w:rsid w:val="00835F93"/>
    <w:rsid w:val="00845916"/>
    <w:rsid w:val="00852B7A"/>
    <w:rsid w:val="00861F98"/>
    <w:rsid w:val="00867657"/>
    <w:rsid w:val="00867805"/>
    <w:rsid w:val="00867F7B"/>
    <w:rsid w:val="00870F01"/>
    <w:rsid w:val="008768CA"/>
    <w:rsid w:val="008769E3"/>
    <w:rsid w:val="0088185F"/>
    <w:rsid w:val="00886D40"/>
    <w:rsid w:val="00894C3A"/>
    <w:rsid w:val="008967BB"/>
    <w:rsid w:val="00896E96"/>
    <w:rsid w:val="00897DA8"/>
    <w:rsid w:val="008A32AC"/>
    <w:rsid w:val="008A5049"/>
    <w:rsid w:val="008A778C"/>
    <w:rsid w:val="008B02C2"/>
    <w:rsid w:val="008B290C"/>
    <w:rsid w:val="008C2B9C"/>
    <w:rsid w:val="008C72B9"/>
    <w:rsid w:val="008D144C"/>
    <w:rsid w:val="008D482E"/>
    <w:rsid w:val="008D4954"/>
    <w:rsid w:val="008D5E2C"/>
    <w:rsid w:val="008D6C2A"/>
    <w:rsid w:val="008D713E"/>
    <w:rsid w:val="008D7F9C"/>
    <w:rsid w:val="008F5286"/>
    <w:rsid w:val="008F6956"/>
    <w:rsid w:val="0090271F"/>
    <w:rsid w:val="00902E23"/>
    <w:rsid w:val="009041E0"/>
    <w:rsid w:val="00904AEF"/>
    <w:rsid w:val="0090506D"/>
    <w:rsid w:val="00907D90"/>
    <w:rsid w:val="00911772"/>
    <w:rsid w:val="0091348E"/>
    <w:rsid w:val="00913AC5"/>
    <w:rsid w:val="009166DB"/>
    <w:rsid w:val="00917642"/>
    <w:rsid w:val="00917AD8"/>
    <w:rsid w:val="00917CCB"/>
    <w:rsid w:val="00917DA4"/>
    <w:rsid w:val="009224E4"/>
    <w:rsid w:val="00926875"/>
    <w:rsid w:val="0093152D"/>
    <w:rsid w:val="00931A43"/>
    <w:rsid w:val="00931E46"/>
    <w:rsid w:val="00932824"/>
    <w:rsid w:val="00933242"/>
    <w:rsid w:val="00937E4B"/>
    <w:rsid w:val="00942EC2"/>
    <w:rsid w:val="00944B3C"/>
    <w:rsid w:val="00947266"/>
    <w:rsid w:val="00951932"/>
    <w:rsid w:val="00952F6C"/>
    <w:rsid w:val="00953B32"/>
    <w:rsid w:val="00965373"/>
    <w:rsid w:val="009658DC"/>
    <w:rsid w:val="00971814"/>
    <w:rsid w:val="0097438C"/>
    <w:rsid w:val="00981A08"/>
    <w:rsid w:val="00991048"/>
    <w:rsid w:val="009917A1"/>
    <w:rsid w:val="00992780"/>
    <w:rsid w:val="00994592"/>
    <w:rsid w:val="00997801"/>
    <w:rsid w:val="009A5E9A"/>
    <w:rsid w:val="009B059F"/>
    <w:rsid w:val="009B06D7"/>
    <w:rsid w:val="009B2B14"/>
    <w:rsid w:val="009B2F1B"/>
    <w:rsid w:val="009B42E5"/>
    <w:rsid w:val="009C4A7A"/>
    <w:rsid w:val="009C4B0E"/>
    <w:rsid w:val="009C7CA6"/>
    <w:rsid w:val="009D03FE"/>
    <w:rsid w:val="009D0F71"/>
    <w:rsid w:val="009D1A53"/>
    <w:rsid w:val="009D1EC2"/>
    <w:rsid w:val="009D306B"/>
    <w:rsid w:val="009D4541"/>
    <w:rsid w:val="009E334E"/>
    <w:rsid w:val="009E4507"/>
    <w:rsid w:val="009E6CC9"/>
    <w:rsid w:val="009F23F4"/>
    <w:rsid w:val="009F37B7"/>
    <w:rsid w:val="009F7D8D"/>
    <w:rsid w:val="00A01C8A"/>
    <w:rsid w:val="00A01DE6"/>
    <w:rsid w:val="00A02D2E"/>
    <w:rsid w:val="00A1087F"/>
    <w:rsid w:val="00A10F02"/>
    <w:rsid w:val="00A13F4B"/>
    <w:rsid w:val="00A164B4"/>
    <w:rsid w:val="00A1698D"/>
    <w:rsid w:val="00A16F96"/>
    <w:rsid w:val="00A25A13"/>
    <w:rsid w:val="00A26AAB"/>
    <w:rsid w:val="00A26D51"/>
    <w:rsid w:val="00A26FB3"/>
    <w:rsid w:val="00A31D6D"/>
    <w:rsid w:val="00A32E29"/>
    <w:rsid w:val="00A377B3"/>
    <w:rsid w:val="00A50432"/>
    <w:rsid w:val="00A512B2"/>
    <w:rsid w:val="00A51CE1"/>
    <w:rsid w:val="00A53724"/>
    <w:rsid w:val="00A649E5"/>
    <w:rsid w:val="00A64D60"/>
    <w:rsid w:val="00A7141C"/>
    <w:rsid w:val="00A74B38"/>
    <w:rsid w:val="00A75B37"/>
    <w:rsid w:val="00A76EC1"/>
    <w:rsid w:val="00A80260"/>
    <w:rsid w:val="00A82346"/>
    <w:rsid w:val="00A86212"/>
    <w:rsid w:val="00A8680A"/>
    <w:rsid w:val="00A906E0"/>
    <w:rsid w:val="00A9271E"/>
    <w:rsid w:val="00A92F6F"/>
    <w:rsid w:val="00AA1B62"/>
    <w:rsid w:val="00AA5F20"/>
    <w:rsid w:val="00AA6BBC"/>
    <w:rsid w:val="00AA7226"/>
    <w:rsid w:val="00AA771A"/>
    <w:rsid w:val="00AB6AC1"/>
    <w:rsid w:val="00AB6B44"/>
    <w:rsid w:val="00AC445E"/>
    <w:rsid w:val="00AC515F"/>
    <w:rsid w:val="00AC5AF9"/>
    <w:rsid w:val="00AC64C9"/>
    <w:rsid w:val="00AD1DEF"/>
    <w:rsid w:val="00AD3BBA"/>
    <w:rsid w:val="00AD6081"/>
    <w:rsid w:val="00AF0DE6"/>
    <w:rsid w:val="00AF5224"/>
    <w:rsid w:val="00AF643C"/>
    <w:rsid w:val="00AF6EAE"/>
    <w:rsid w:val="00AF7D1C"/>
    <w:rsid w:val="00B01F36"/>
    <w:rsid w:val="00B03B77"/>
    <w:rsid w:val="00B04756"/>
    <w:rsid w:val="00B060BE"/>
    <w:rsid w:val="00B10DCA"/>
    <w:rsid w:val="00B12994"/>
    <w:rsid w:val="00B15449"/>
    <w:rsid w:val="00B221D7"/>
    <w:rsid w:val="00B25478"/>
    <w:rsid w:val="00B272A9"/>
    <w:rsid w:val="00B32544"/>
    <w:rsid w:val="00B33A76"/>
    <w:rsid w:val="00B36B52"/>
    <w:rsid w:val="00B37C37"/>
    <w:rsid w:val="00B44201"/>
    <w:rsid w:val="00B4566B"/>
    <w:rsid w:val="00B5301A"/>
    <w:rsid w:val="00B6121F"/>
    <w:rsid w:val="00B6630E"/>
    <w:rsid w:val="00B67601"/>
    <w:rsid w:val="00B67FA9"/>
    <w:rsid w:val="00B72114"/>
    <w:rsid w:val="00B73B43"/>
    <w:rsid w:val="00B75C13"/>
    <w:rsid w:val="00B8081C"/>
    <w:rsid w:val="00B82554"/>
    <w:rsid w:val="00B931B2"/>
    <w:rsid w:val="00B95AD2"/>
    <w:rsid w:val="00BA1B88"/>
    <w:rsid w:val="00BA3960"/>
    <w:rsid w:val="00BA4CD2"/>
    <w:rsid w:val="00BA5E10"/>
    <w:rsid w:val="00BC0F7D"/>
    <w:rsid w:val="00BC108E"/>
    <w:rsid w:val="00BD43EE"/>
    <w:rsid w:val="00BE0368"/>
    <w:rsid w:val="00BE056F"/>
    <w:rsid w:val="00BE1912"/>
    <w:rsid w:val="00BE1CA5"/>
    <w:rsid w:val="00BE1D6A"/>
    <w:rsid w:val="00BE70CE"/>
    <w:rsid w:val="00BF0943"/>
    <w:rsid w:val="00BF0EED"/>
    <w:rsid w:val="00BF13DD"/>
    <w:rsid w:val="00BF2C68"/>
    <w:rsid w:val="00C00436"/>
    <w:rsid w:val="00C02AC5"/>
    <w:rsid w:val="00C115B4"/>
    <w:rsid w:val="00C14941"/>
    <w:rsid w:val="00C16FC5"/>
    <w:rsid w:val="00C17A25"/>
    <w:rsid w:val="00C21DA7"/>
    <w:rsid w:val="00C22973"/>
    <w:rsid w:val="00C2448A"/>
    <w:rsid w:val="00C2472A"/>
    <w:rsid w:val="00C33079"/>
    <w:rsid w:val="00C404E4"/>
    <w:rsid w:val="00C409BD"/>
    <w:rsid w:val="00C413F3"/>
    <w:rsid w:val="00C41BFE"/>
    <w:rsid w:val="00C45231"/>
    <w:rsid w:val="00C5183A"/>
    <w:rsid w:val="00C61C6D"/>
    <w:rsid w:val="00C67603"/>
    <w:rsid w:val="00C71EF1"/>
    <w:rsid w:val="00C72833"/>
    <w:rsid w:val="00C73127"/>
    <w:rsid w:val="00C74BDA"/>
    <w:rsid w:val="00C80105"/>
    <w:rsid w:val="00C807A1"/>
    <w:rsid w:val="00C811CF"/>
    <w:rsid w:val="00C81CCE"/>
    <w:rsid w:val="00C8520B"/>
    <w:rsid w:val="00C93F40"/>
    <w:rsid w:val="00CA15B8"/>
    <w:rsid w:val="00CA3D0C"/>
    <w:rsid w:val="00CA7E57"/>
    <w:rsid w:val="00CB071F"/>
    <w:rsid w:val="00CB77D1"/>
    <w:rsid w:val="00CC618A"/>
    <w:rsid w:val="00CC67C4"/>
    <w:rsid w:val="00CC6E1F"/>
    <w:rsid w:val="00CE0D4E"/>
    <w:rsid w:val="00CE232B"/>
    <w:rsid w:val="00CE5983"/>
    <w:rsid w:val="00CE7384"/>
    <w:rsid w:val="00CE7494"/>
    <w:rsid w:val="00CF1E63"/>
    <w:rsid w:val="00CF35D5"/>
    <w:rsid w:val="00D04F22"/>
    <w:rsid w:val="00D103EA"/>
    <w:rsid w:val="00D113A8"/>
    <w:rsid w:val="00D11571"/>
    <w:rsid w:val="00D139F6"/>
    <w:rsid w:val="00D15D89"/>
    <w:rsid w:val="00D16FB4"/>
    <w:rsid w:val="00D17D7E"/>
    <w:rsid w:val="00D20FBF"/>
    <w:rsid w:val="00D32292"/>
    <w:rsid w:val="00D32C32"/>
    <w:rsid w:val="00D34839"/>
    <w:rsid w:val="00D349C6"/>
    <w:rsid w:val="00D37B32"/>
    <w:rsid w:val="00D37DDA"/>
    <w:rsid w:val="00D40C00"/>
    <w:rsid w:val="00D41107"/>
    <w:rsid w:val="00D467C0"/>
    <w:rsid w:val="00D47E80"/>
    <w:rsid w:val="00D5266C"/>
    <w:rsid w:val="00D5358C"/>
    <w:rsid w:val="00D64F05"/>
    <w:rsid w:val="00D72C56"/>
    <w:rsid w:val="00D738D6"/>
    <w:rsid w:val="00D755EB"/>
    <w:rsid w:val="00D81372"/>
    <w:rsid w:val="00D816D0"/>
    <w:rsid w:val="00D87E00"/>
    <w:rsid w:val="00D9134D"/>
    <w:rsid w:val="00D91649"/>
    <w:rsid w:val="00D97416"/>
    <w:rsid w:val="00DA03D4"/>
    <w:rsid w:val="00DA6421"/>
    <w:rsid w:val="00DA6C5F"/>
    <w:rsid w:val="00DA7A03"/>
    <w:rsid w:val="00DB0629"/>
    <w:rsid w:val="00DB0A2A"/>
    <w:rsid w:val="00DB1818"/>
    <w:rsid w:val="00DB2268"/>
    <w:rsid w:val="00DB2F61"/>
    <w:rsid w:val="00DB36C6"/>
    <w:rsid w:val="00DB4A2D"/>
    <w:rsid w:val="00DC2423"/>
    <w:rsid w:val="00DC309B"/>
    <w:rsid w:val="00DC4685"/>
    <w:rsid w:val="00DC4DA2"/>
    <w:rsid w:val="00DC6BFF"/>
    <w:rsid w:val="00DC76D3"/>
    <w:rsid w:val="00DD48F2"/>
    <w:rsid w:val="00DD7445"/>
    <w:rsid w:val="00DE200C"/>
    <w:rsid w:val="00DE2F75"/>
    <w:rsid w:val="00DE4FFE"/>
    <w:rsid w:val="00DF16A1"/>
    <w:rsid w:val="00DF2B1F"/>
    <w:rsid w:val="00DF362B"/>
    <w:rsid w:val="00DF5791"/>
    <w:rsid w:val="00DF5A17"/>
    <w:rsid w:val="00DF62CD"/>
    <w:rsid w:val="00DF6682"/>
    <w:rsid w:val="00E00D45"/>
    <w:rsid w:val="00E06926"/>
    <w:rsid w:val="00E073A0"/>
    <w:rsid w:val="00E1162D"/>
    <w:rsid w:val="00E16219"/>
    <w:rsid w:val="00E21443"/>
    <w:rsid w:val="00E229CB"/>
    <w:rsid w:val="00E2528F"/>
    <w:rsid w:val="00E253F5"/>
    <w:rsid w:val="00E26695"/>
    <w:rsid w:val="00E27704"/>
    <w:rsid w:val="00E30FC3"/>
    <w:rsid w:val="00E345D1"/>
    <w:rsid w:val="00E36D13"/>
    <w:rsid w:val="00E4439B"/>
    <w:rsid w:val="00E44616"/>
    <w:rsid w:val="00E44C73"/>
    <w:rsid w:val="00E46F2C"/>
    <w:rsid w:val="00E54622"/>
    <w:rsid w:val="00E56727"/>
    <w:rsid w:val="00E632F3"/>
    <w:rsid w:val="00E705D6"/>
    <w:rsid w:val="00E71A8D"/>
    <w:rsid w:val="00E71F10"/>
    <w:rsid w:val="00E72EF3"/>
    <w:rsid w:val="00E77645"/>
    <w:rsid w:val="00E77835"/>
    <w:rsid w:val="00E80437"/>
    <w:rsid w:val="00E8502A"/>
    <w:rsid w:val="00E87113"/>
    <w:rsid w:val="00E907DC"/>
    <w:rsid w:val="00E90975"/>
    <w:rsid w:val="00E9140F"/>
    <w:rsid w:val="00E922EC"/>
    <w:rsid w:val="00E925F4"/>
    <w:rsid w:val="00E93E0F"/>
    <w:rsid w:val="00E95B83"/>
    <w:rsid w:val="00EA1D8D"/>
    <w:rsid w:val="00EA3831"/>
    <w:rsid w:val="00EA6D26"/>
    <w:rsid w:val="00EA71CB"/>
    <w:rsid w:val="00EA7500"/>
    <w:rsid w:val="00EB2C4A"/>
    <w:rsid w:val="00EB30C6"/>
    <w:rsid w:val="00EB3717"/>
    <w:rsid w:val="00EB70AB"/>
    <w:rsid w:val="00EC2B0D"/>
    <w:rsid w:val="00EC3349"/>
    <w:rsid w:val="00EC4A25"/>
    <w:rsid w:val="00EC518A"/>
    <w:rsid w:val="00EC58BB"/>
    <w:rsid w:val="00ED2D7A"/>
    <w:rsid w:val="00EE2500"/>
    <w:rsid w:val="00EE2887"/>
    <w:rsid w:val="00EE6428"/>
    <w:rsid w:val="00EF3F3A"/>
    <w:rsid w:val="00EF4920"/>
    <w:rsid w:val="00EF5FC1"/>
    <w:rsid w:val="00EF78E5"/>
    <w:rsid w:val="00EF7E40"/>
    <w:rsid w:val="00F02139"/>
    <w:rsid w:val="00F021D0"/>
    <w:rsid w:val="00F025A2"/>
    <w:rsid w:val="00F0372E"/>
    <w:rsid w:val="00F04712"/>
    <w:rsid w:val="00F11889"/>
    <w:rsid w:val="00F162D6"/>
    <w:rsid w:val="00F22EC7"/>
    <w:rsid w:val="00F2448A"/>
    <w:rsid w:val="00F2536A"/>
    <w:rsid w:val="00F25C8C"/>
    <w:rsid w:val="00F25ED0"/>
    <w:rsid w:val="00F32E08"/>
    <w:rsid w:val="00F3320C"/>
    <w:rsid w:val="00F420C2"/>
    <w:rsid w:val="00F46CF0"/>
    <w:rsid w:val="00F517B7"/>
    <w:rsid w:val="00F53ABB"/>
    <w:rsid w:val="00F5600A"/>
    <w:rsid w:val="00F56FD9"/>
    <w:rsid w:val="00F57A86"/>
    <w:rsid w:val="00F60F38"/>
    <w:rsid w:val="00F653B8"/>
    <w:rsid w:val="00F66ED2"/>
    <w:rsid w:val="00F736F6"/>
    <w:rsid w:val="00F75CD2"/>
    <w:rsid w:val="00F77D91"/>
    <w:rsid w:val="00F8551D"/>
    <w:rsid w:val="00F86928"/>
    <w:rsid w:val="00F86DD8"/>
    <w:rsid w:val="00F94C0D"/>
    <w:rsid w:val="00F95F2A"/>
    <w:rsid w:val="00F97A94"/>
    <w:rsid w:val="00FA1266"/>
    <w:rsid w:val="00FA202F"/>
    <w:rsid w:val="00FA3158"/>
    <w:rsid w:val="00FC1192"/>
    <w:rsid w:val="00FC7891"/>
    <w:rsid w:val="00FD58A8"/>
    <w:rsid w:val="00FE1DB8"/>
    <w:rsid w:val="00FF308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v:shadow blur="0" color="gray" opacity="1" offset="2pt,2pt"/>
    </o:shapedefaults>
    <o:shapelayout v:ext="edit">
      <o:idmap v:ext="edit" data="1"/>
    </o:shapelayout>
  </w:shapeDefaults>
  <w:decimalSymbol w:val="."/>
  <w:listSeparator w:val=","/>
  <w14:docId w14:val="46029E1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har">
    <w:name w:val="EX Char"/>
    <w:link w:val="EX"/>
    <w:locked/>
    <w:rsid w:val="00867F7B"/>
    <w:rPr>
      <w:lang w:eastAsia="en-US"/>
    </w:rPr>
  </w:style>
  <w:style w:type="character" w:customStyle="1" w:styleId="EditorsNoteChar">
    <w:name w:val="Editor's Note Char"/>
    <w:link w:val="EditorsNote"/>
    <w:rsid w:val="00867F7B"/>
    <w:rPr>
      <w:color w:val="FF0000"/>
      <w:lang w:eastAsia="en-US"/>
    </w:rPr>
  </w:style>
  <w:style w:type="paragraph" w:styleId="BalloonText">
    <w:name w:val="Balloon Text"/>
    <w:basedOn w:val="Normal"/>
    <w:link w:val="BalloonTextChar"/>
    <w:rsid w:val="00867F7B"/>
    <w:pPr>
      <w:spacing w:after="0"/>
    </w:pPr>
    <w:rPr>
      <w:sz w:val="18"/>
      <w:szCs w:val="18"/>
      <w:lang w:val="x-none"/>
    </w:rPr>
  </w:style>
  <w:style w:type="character" w:customStyle="1" w:styleId="BalloonTextChar">
    <w:name w:val="Balloon Text Char"/>
    <w:link w:val="BalloonText"/>
    <w:rsid w:val="00867F7B"/>
    <w:rPr>
      <w:sz w:val="18"/>
      <w:szCs w:val="18"/>
      <w:lang w:val="x-none" w:eastAsia="en-US"/>
    </w:rPr>
  </w:style>
  <w:style w:type="paragraph" w:styleId="ListParagraph">
    <w:name w:val="List Paragraph"/>
    <w:basedOn w:val="Normal"/>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eastAsia="zh-CN"/>
    </w:rPr>
  </w:style>
  <w:style w:type="table" w:styleId="TableGrid">
    <w:name w:val="Table Grid"/>
    <w:basedOn w:val="TableNormal"/>
    <w:rsid w:val="00867F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FooterChar">
    <w:name w:val="Footer Char"/>
    <w:link w:val="Footer"/>
    <w:uiPriority w:val="99"/>
    <w:rsid w:val="00867F7B"/>
    <w:rPr>
      <w:rFonts w:ascii="Arial" w:hAnsi="Arial"/>
      <w:b/>
      <w:i/>
      <w:noProof/>
      <w:sz w:val="18"/>
      <w:lang w:eastAsia="ja-JP"/>
    </w:r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character" w:styleId="Emphasis">
    <w:name w:val="Emphasis"/>
    <w:uiPriority w:val="20"/>
    <w:qFormat/>
    <w:rsid w:val="00F2536A"/>
    <w:rPr>
      <w:i/>
      <w:iCs/>
    </w:rPr>
  </w:style>
  <w:style w:type="character" w:styleId="Strong">
    <w:name w:val="Strong"/>
    <w:uiPriority w:val="22"/>
    <w:qFormat/>
    <w:rsid w:val="00F2536A"/>
    <w:rPr>
      <w:b/>
      <w:bCs/>
    </w:rPr>
  </w:style>
  <w:style w:type="character" w:customStyle="1" w:styleId="Heading3Char">
    <w:name w:val="Heading 3 Char"/>
    <w:link w:val="Heading3"/>
    <w:rsid w:val="00F66ED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751321174">
      <w:bodyDiv w:val="1"/>
      <w:marLeft w:val="0"/>
      <w:marRight w:val="0"/>
      <w:marTop w:val="0"/>
      <w:marBottom w:val="0"/>
      <w:divBdr>
        <w:top w:val="none" w:sz="0" w:space="0" w:color="auto"/>
        <w:left w:val="none" w:sz="0" w:space="0" w:color="auto"/>
        <w:bottom w:val="none" w:sz="0" w:space="0" w:color="auto"/>
        <w:right w:val="none" w:sz="0" w:space="0" w:color="auto"/>
      </w:divBdr>
    </w:div>
    <w:div w:id="20796661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C4A51-2040-8C47-8970-E398A5D7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1442</Words>
  <Characters>8220</Characters>
  <Application>Microsoft Macintosh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9643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Cisco</cp:lastModifiedBy>
  <cp:revision>2</cp:revision>
  <dcterms:created xsi:type="dcterms:W3CDTF">2017-10-17T04:23:00Z</dcterms:created>
  <dcterms:modified xsi:type="dcterms:W3CDTF">2017-10-17T04:23:00Z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